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BADB3" w14:textId="33C42586" w:rsidR="00A573FC" w:rsidRDefault="00A573FC" w:rsidP="00A573FC">
      <w:pPr>
        <w:jc w:val="center"/>
        <w:rPr>
          <w:rFonts w:ascii="Garamond" w:hAnsi="Garamond" w:cs="Lucida Grande"/>
          <w:b/>
        </w:rPr>
      </w:pPr>
      <w:bookmarkStart w:id="0" w:name="_GoBack"/>
      <w:bookmarkEnd w:id="0"/>
      <w:r w:rsidRPr="00A573FC">
        <w:rPr>
          <w:rFonts w:ascii="Garamond" w:hAnsi="Garamond" w:cs="Lucida Grande"/>
          <w:b/>
          <w:noProof/>
        </w:rPr>
        <w:drawing>
          <wp:anchor distT="0" distB="0" distL="114300" distR="114300" simplePos="0" relativeHeight="251658240" behindDoc="0" locked="0" layoutInCell="1" allowOverlap="1" wp14:anchorId="5623C0EC" wp14:editId="06E059D4">
            <wp:simplePos x="0" y="0"/>
            <wp:positionH relativeFrom="column">
              <wp:posOffset>0</wp:posOffset>
            </wp:positionH>
            <wp:positionV relativeFrom="paragraph">
              <wp:posOffset>-342900</wp:posOffset>
            </wp:positionV>
            <wp:extent cx="2057400" cy="1381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65_logo.png"/>
                    <pic:cNvPicPr/>
                  </pic:nvPicPr>
                  <pic:blipFill>
                    <a:blip r:embed="rId7">
                      <a:extLst>
                        <a:ext uri="{28A0092B-C50C-407E-A947-70E740481C1C}">
                          <a14:useLocalDpi xmlns:a14="http://schemas.microsoft.com/office/drawing/2010/main" val="0"/>
                        </a:ext>
                      </a:extLst>
                    </a:blip>
                    <a:stretch>
                      <a:fillRect/>
                    </a:stretch>
                  </pic:blipFill>
                  <pic:spPr>
                    <a:xfrm>
                      <a:off x="0" y="0"/>
                      <a:ext cx="2057400" cy="1381125"/>
                    </a:xfrm>
                    <a:prstGeom prst="rect">
                      <a:avLst/>
                    </a:prstGeom>
                  </pic:spPr>
                </pic:pic>
              </a:graphicData>
            </a:graphic>
            <wp14:sizeRelH relativeFrom="page">
              <wp14:pctWidth>0</wp14:pctWidth>
            </wp14:sizeRelH>
            <wp14:sizeRelV relativeFrom="page">
              <wp14:pctHeight>0</wp14:pctHeight>
            </wp14:sizeRelV>
          </wp:anchor>
        </w:drawing>
      </w:r>
    </w:p>
    <w:p w14:paraId="2A587E35" w14:textId="0F9C7BE2" w:rsidR="001E0143" w:rsidRPr="00A573FC" w:rsidRDefault="00EB6B7B" w:rsidP="00A573FC">
      <w:pPr>
        <w:rPr>
          <w:rFonts w:ascii="Garamond" w:hAnsi="Garamond" w:cs="Lucida Grande"/>
          <w:b/>
        </w:rPr>
      </w:pPr>
      <w:r>
        <w:rPr>
          <w:rFonts w:ascii="Garamond" w:hAnsi="Garamond" w:cs="Lucida Grande"/>
          <w:b/>
        </w:rPr>
        <w:t>DFW</w:t>
      </w:r>
      <w:r w:rsidR="001E0143" w:rsidRPr="00A573FC">
        <w:rPr>
          <w:rFonts w:ascii="Garamond" w:hAnsi="Garamond" w:cs="Lucida Grande"/>
          <w:b/>
        </w:rPr>
        <w:t xml:space="preserve"> </w:t>
      </w:r>
      <w:r w:rsidR="00A573FC" w:rsidRPr="00A573FC">
        <w:rPr>
          <w:rFonts w:ascii="Garamond" w:hAnsi="Garamond" w:cs="Lucida Grande"/>
          <w:b/>
        </w:rPr>
        <w:t xml:space="preserve">6-Month </w:t>
      </w:r>
      <w:r w:rsidR="001E0143" w:rsidRPr="00A573FC">
        <w:rPr>
          <w:rFonts w:ascii="Garamond" w:hAnsi="Garamond" w:cs="Lucida Grande"/>
          <w:b/>
        </w:rPr>
        <w:t>Interim Progress Report</w:t>
      </w:r>
    </w:p>
    <w:p w14:paraId="651DD21F" w14:textId="4412CEA5" w:rsidR="00A573FC" w:rsidRDefault="00A573FC" w:rsidP="00A573FC">
      <w:pPr>
        <w:rPr>
          <w:rFonts w:ascii="Garamond" w:hAnsi="Garamond" w:cs="Lucida Grande"/>
          <w:b/>
        </w:rPr>
      </w:pPr>
      <w:r w:rsidRPr="00A573FC">
        <w:rPr>
          <w:rFonts w:ascii="Garamond" w:hAnsi="Garamond" w:cs="Lucida Grande"/>
          <w:b/>
        </w:rPr>
        <w:t>April 25, 2013</w:t>
      </w:r>
    </w:p>
    <w:p w14:paraId="50FFCD43" w14:textId="446EEF2F" w:rsidR="00A573FC" w:rsidRDefault="00A573FC">
      <w:pPr>
        <w:rPr>
          <w:rFonts w:ascii="Garamond" w:hAnsi="Garamond" w:cs="Lucida Grande"/>
          <w:b/>
        </w:rPr>
      </w:pPr>
    </w:p>
    <w:p w14:paraId="00726400" w14:textId="7292BB2D" w:rsidR="00A573FC" w:rsidRDefault="00A573FC" w:rsidP="00A573FC">
      <w:pPr>
        <w:jc w:val="center"/>
        <w:rPr>
          <w:rFonts w:ascii="Garamond" w:hAnsi="Garamond" w:cs="Lucida Grande"/>
          <w:b/>
        </w:rPr>
      </w:pPr>
    </w:p>
    <w:p w14:paraId="3F73139D" w14:textId="77777777" w:rsidR="00A573FC" w:rsidRDefault="00A573FC">
      <w:pPr>
        <w:rPr>
          <w:rFonts w:ascii="Garamond" w:hAnsi="Garamond" w:cs="Lucida Grande"/>
          <w:b/>
        </w:rPr>
      </w:pPr>
    </w:p>
    <w:p w14:paraId="1FEE851B" w14:textId="77777777" w:rsidR="001E0143" w:rsidRPr="003B4105" w:rsidRDefault="001E0143">
      <w:pPr>
        <w:rPr>
          <w:rFonts w:ascii="Garamond" w:hAnsi="Garamond" w:cs="Lucida Grande"/>
        </w:rPr>
      </w:pPr>
    </w:p>
    <w:p w14:paraId="1C752C16" w14:textId="77777777" w:rsidR="001E0143" w:rsidRDefault="001E0143" w:rsidP="001E0143">
      <w:pPr>
        <w:pStyle w:val="ListParagraph"/>
        <w:numPr>
          <w:ilvl w:val="0"/>
          <w:numId w:val="1"/>
        </w:numPr>
        <w:rPr>
          <w:rFonts w:ascii="Garamond" w:hAnsi="Garamond" w:cs="Lucida Grande"/>
        </w:rPr>
      </w:pPr>
      <w:r w:rsidRPr="003B4105">
        <w:rPr>
          <w:rFonts w:ascii="Garamond" w:hAnsi="Garamond" w:cs="Lucida Grande"/>
        </w:rPr>
        <w:t>A brief description of what has been accomplished so far, including progress on the goals and objectives of the program DFW is funding. What impact has been made through DFW’s funding?</w:t>
      </w:r>
    </w:p>
    <w:p w14:paraId="2FEDE2BF" w14:textId="77777777" w:rsidR="003B4105" w:rsidRPr="003B4105" w:rsidRDefault="003B4105" w:rsidP="003B4105">
      <w:pPr>
        <w:pStyle w:val="ListParagraph"/>
        <w:rPr>
          <w:rFonts w:ascii="Garamond" w:hAnsi="Garamond" w:cs="Lucida Grande"/>
        </w:rPr>
      </w:pPr>
    </w:p>
    <w:p w14:paraId="69B847DC" w14:textId="479BF9DB" w:rsidR="00A573FC" w:rsidRDefault="00A573FC" w:rsidP="001E0143">
      <w:pPr>
        <w:rPr>
          <w:rFonts w:ascii="Garamond" w:hAnsi="Garamond" w:cs="Lucida Grande"/>
          <w:u w:val="single"/>
        </w:rPr>
      </w:pPr>
      <w:r w:rsidRPr="00A573FC">
        <w:rPr>
          <w:rFonts w:ascii="Garamond" w:hAnsi="Garamond" w:cs="Lucida Grande"/>
          <w:u w:val="single"/>
        </w:rPr>
        <w:t>Mentoring Workshop</w:t>
      </w:r>
      <w:r w:rsidR="00624A80" w:rsidRPr="00A573FC">
        <w:rPr>
          <w:rFonts w:ascii="Garamond" w:hAnsi="Garamond" w:cs="Lucida Grande"/>
          <w:u w:val="single"/>
        </w:rPr>
        <w:t xml:space="preserve"> </w:t>
      </w:r>
    </w:p>
    <w:p w14:paraId="47CBF374" w14:textId="77777777" w:rsidR="00A573FC" w:rsidRPr="00A573FC" w:rsidRDefault="00A573FC" w:rsidP="001E0143">
      <w:pPr>
        <w:rPr>
          <w:rFonts w:ascii="Garamond" w:hAnsi="Garamond" w:cs="Lucida Grande"/>
          <w:u w:val="single"/>
        </w:rPr>
      </w:pPr>
    </w:p>
    <w:p w14:paraId="23674B61" w14:textId="78E658E5" w:rsidR="00624A80" w:rsidRDefault="00936545" w:rsidP="001E0143">
      <w:pPr>
        <w:rPr>
          <w:rFonts w:ascii="Garamond" w:hAnsi="Garamond" w:cs="Lucida Grande"/>
        </w:rPr>
      </w:pPr>
      <w:r w:rsidRPr="003B4105">
        <w:rPr>
          <w:rFonts w:ascii="Garamond" w:hAnsi="Garamond" w:cs="Lucida Grande"/>
        </w:rPr>
        <w:t xml:space="preserve">In December 2012, MGEF held its annual Mentoring </w:t>
      </w:r>
      <w:r w:rsidR="007D0D21" w:rsidRPr="003B4105">
        <w:rPr>
          <w:rFonts w:ascii="Garamond" w:hAnsi="Garamond" w:cs="Lucida Grande"/>
        </w:rPr>
        <w:t>Workshop for post-pubescent MGEF</w:t>
      </w:r>
    </w:p>
    <w:p w14:paraId="61BD158B" w14:textId="38185E84" w:rsidR="00522407" w:rsidRPr="003B4105" w:rsidRDefault="007D0D21" w:rsidP="001E0143">
      <w:pPr>
        <w:rPr>
          <w:rFonts w:ascii="Garamond" w:hAnsi="Garamond" w:cs="Lucida Grande"/>
        </w:rPr>
      </w:pPr>
      <w:r w:rsidRPr="003B4105">
        <w:rPr>
          <w:rFonts w:ascii="Garamond" w:hAnsi="Garamond" w:cs="Lucida Grande"/>
        </w:rPr>
        <w:t>scholarship students</w:t>
      </w:r>
      <w:r w:rsidR="00CB1040" w:rsidRPr="003B4105">
        <w:rPr>
          <w:rFonts w:ascii="Garamond" w:hAnsi="Garamond" w:cs="Lucida Grande"/>
        </w:rPr>
        <w:t xml:space="preserve">. </w:t>
      </w:r>
      <w:r w:rsidR="001C0D03" w:rsidRPr="003B4105">
        <w:rPr>
          <w:rFonts w:ascii="Garamond" w:hAnsi="Garamond" w:cs="Lucida Grande"/>
        </w:rPr>
        <w:t>Forty</w:t>
      </w:r>
      <w:r w:rsidR="00522407" w:rsidRPr="003B4105">
        <w:rPr>
          <w:rFonts w:ascii="Garamond" w:hAnsi="Garamond" w:cs="Lucida Grande"/>
        </w:rPr>
        <w:t xml:space="preserve"> </w:t>
      </w:r>
      <w:r w:rsidRPr="003B4105">
        <w:rPr>
          <w:rFonts w:ascii="Garamond" w:hAnsi="Garamond" w:cs="Lucida Grande"/>
        </w:rPr>
        <w:t>students</w:t>
      </w:r>
      <w:r w:rsidR="00CB1040" w:rsidRPr="003B4105">
        <w:rPr>
          <w:rFonts w:ascii="Garamond" w:hAnsi="Garamond" w:cs="Lucida Grande"/>
        </w:rPr>
        <w:t xml:space="preserve"> from across </w:t>
      </w:r>
      <w:proofErr w:type="spellStart"/>
      <w:r w:rsidR="00CB1040" w:rsidRPr="003B4105">
        <w:rPr>
          <w:rFonts w:ascii="Garamond" w:hAnsi="Garamond" w:cs="Lucida Grande"/>
        </w:rPr>
        <w:t>Kajiado</w:t>
      </w:r>
      <w:proofErr w:type="spellEnd"/>
      <w:r w:rsidR="00CB1040" w:rsidRPr="003B4105">
        <w:rPr>
          <w:rFonts w:ascii="Garamond" w:hAnsi="Garamond" w:cs="Lucida Grande"/>
        </w:rPr>
        <w:t xml:space="preserve"> County attended the </w:t>
      </w:r>
      <w:r w:rsidR="00784D41" w:rsidRPr="003B4105">
        <w:rPr>
          <w:rFonts w:ascii="Garamond" w:hAnsi="Garamond" w:cs="Lucida Grande"/>
        </w:rPr>
        <w:t>two-day</w:t>
      </w:r>
      <w:r w:rsidR="00CB1040" w:rsidRPr="003B4105">
        <w:rPr>
          <w:rFonts w:ascii="Garamond" w:hAnsi="Garamond" w:cs="Lucida Grande"/>
        </w:rPr>
        <w:t xml:space="preserve"> workshop</w:t>
      </w:r>
      <w:r w:rsidR="00A91421" w:rsidRPr="003B4105">
        <w:rPr>
          <w:rFonts w:ascii="Garamond" w:hAnsi="Garamond" w:cs="Lucida Grande"/>
        </w:rPr>
        <w:t xml:space="preserve">, held at </w:t>
      </w:r>
      <w:r w:rsidR="00784D41" w:rsidRPr="003B4105">
        <w:rPr>
          <w:rFonts w:ascii="Garamond" w:hAnsi="Garamond" w:cs="Lucida Grande"/>
        </w:rPr>
        <w:t>ACK</w:t>
      </w:r>
      <w:r w:rsidR="00A91421" w:rsidRPr="003B4105">
        <w:rPr>
          <w:rFonts w:ascii="Garamond" w:hAnsi="Garamond" w:cs="Lucida Grande"/>
        </w:rPr>
        <w:t xml:space="preserve"> </w:t>
      </w:r>
      <w:r w:rsidR="00D90537" w:rsidRPr="003B4105">
        <w:rPr>
          <w:rFonts w:ascii="Garamond" w:hAnsi="Garamond" w:cs="Lucida Grande"/>
        </w:rPr>
        <w:t xml:space="preserve">guest house </w:t>
      </w:r>
      <w:r w:rsidR="00936545" w:rsidRPr="003B4105">
        <w:rPr>
          <w:rFonts w:ascii="Garamond" w:hAnsi="Garamond" w:cs="Lucida Grande"/>
        </w:rPr>
        <w:t>[</w:t>
      </w:r>
      <w:r w:rsidR="00522407" w:rsidRPr="003B4105">
        <w:rPr>
          <w:rFonts w:ascii="Garamond" w:hAnsi="Garamond" w:cs="Lucida Grande"/>
        </w:rPr>
        <w:t xml:space="preserve">see </w:t>
      </w:r>
      <w:r w:rsidR="00936545" w:rsidRPr="003B4105">
        <w:rPr>
          <w:rFonts w:ascii="Garamond" w:hAnsi="Garamond" w:cs="Lucida Grande"/>
        </w:rPr>
        <w:t xml:space="preserve">photos]. The </w:t>
      </w:r>
      <w:r w:rsidR="00A0756F" w:rsidRPr="003B4105">
        <w:rPr>
          <w:rFonts w:ascii="Garamond" w:hAnsi="Garamond" w:cs="Lucida Grande"/>
        </w:rPr>
        <w:t xml:space="preserve">MGEF Mentoring </w:t>
      </w:r>
      <w:r w:rsidR="00AC35E0" w:rsidRPr="003B4105">
        <w:rPr>
          <w:rFonts w:ascii="Garamond" w:hAnsi="Garamond" w:cs="Lucida Grande"/>
        </w:rPr>
        <w:t>Workshop was introduce</w:t>
      </w:r>
      <w:r w:rsidR="00967C80">
        <w:rPr>
          <w:rFonts w:ascii="Garamond" w:hAnsi="Garamond" w:cs="Lucida Grande"/>
        </w:rPr>
        <w:t>d in 2010</w:t>
      </w:r>
      <w:r w:rsidR="00AC35E0" w:rsidRPr="003B4105">
        <w:rPr>
          <w:rFonts w:ascii="Garamond" w:hAnsi="Garamond" w:cs="Lucida Grande"/>
        </w:rPr>
        <w:t xml:space="preserve"> </w:t>
      </w:r>
      <w:r w:rsidR="00967C80">
        <w:rPr>
          <w:rFonts w:ascii="Garamond" w:hAnsi="Garamond" w:cs="Lucida Grande"/>
        </w:rPr>
        <w:t>to help MGEF scholarship students stay in school.  The workshop offers life skills to prevent teen pregnancy, FGM, and the spread of HIV, and also addresses</w:t>
      </w:r>
      <w:r w:rsidR="00AC35E0" w:rsidRPr="003B4105">
        <w:rPr>
          <w:rFonts w:ascii="Garamond" w:hAnsi="Garamond" w:cs="Lucida Grande"/>
        </w:rPr>
        <w:t xml:space="preserve"> </w:t>
      </w:r>
      <w:r w:rsidR="00A0756F" w:rsidRPr="003B4105">
        <w:rPr>
          <w:rFonts w:ascii="Garamond" w:hAnsi="Garamond" w:cs="Lucida Grande"/>
        </w:rPr>
        <w:t xml:space="preserve">the social barriers to academic success, </w:t>
      </w:r>
      <w:r w:rsidR="00967C80">
        <w:rPr>
          <w:rFonts w:ascii="Garamond" w:hAnsi="Garamond" w:cs="Lucida Grande"/>
        </w:rPr>
        <w:t xml:space="preserve">such as </w:t>
      </w:r>
      <w:r w:rsidR="00A0756F" w:rsidRPr="003B4105">
        <w:rPr>
          <w:rFonts w:ascii="Garamond" w:hAnsi="Garamond" w:cs="Lucida Grande"/>
        </w:rPr>
        <w:t>pressure for marriage</w:t>
      </w:r>
      <w:r w:rsidR="00373B93">
        <w:rPr>
          <w:rFonts w:ascii="Garamond" w:hAnsi="Garamond" w:cs="Lucida Grande"/>
        </w:rPr>
        <w:t xml:space="preserve"> and FGM</w:t>
      </w:r>
      <w:r w:rsidR="00A0756F" w:rsidRPr="003B4105">
        <w:rPr>
          <w:rFonts w:ascii="Garamond" w:hAnsi="Garamond" w:cs="Lucida Grande"/>
        </w:rPr>
        <w:t xml:space="preserve">, self-esteem, standing up for oneself, </w:t>
      </w:r>
      <w:r w:rsidR="00373B93">
        <w:rPr>
          <w:rFonts w:ascii="Garamond" w:hAnsi="Garamond" w:cs="Lucida Grande"/>
        </w:rPr>
        <w:t xml:space="preserve">and </w:t>
      </w:r>
      <w:r w:rsidR="00A0756F" w:rsidRPr="003B4105">
        <w:rPr>
          <w:rFonts w:ascii="Garamond" w:hAnsi="Garamond" w:cs="Lucida Grande"/>
        </w:rPr>
        <w:t>pressures for sex, which are most intense during secondary school years, and setting goals for the future. The workshop also creates a system for MGEF alumni and college</w:t>
      </w:r>
      <w:r w:rsidRPr="003B4105">
        <w:rPr>
          <w:rFonts w:ascii="Garamond" w:hAnsi="Garamond" w:cs="Lucida Grande"/>
        </w:rPr>
        <w:t xml:space="preserve"> students to act as mentors </w:t>
      </w:r>
      <w:r w:rsidR="00373B93">
        <w:rPr>
          <w:rFonts w:ascii="Garamond" w:hAnsi="Garamond" w:cs="Lucida Grande"/>
        </w:rPr>
        <w:t xml:space="preserve">and role models </w:t>
      </w:r>
      <w:r w:rsidRPr="003B4105">
        <w:rPr>
          <w:rFonts w:ascii="Garamond" w:hAnsi="Garamond" w:cs="Lucida Grande"/>
        </w:rPr>
        <w:t>to younger</w:t>
      </w:r>
      <w:r w:rsidR="00A0756F" w:rsidRPr="003B4105">
        <w:rPr>
          <w:rFonts w:ascii="Garamond" w:hAnsi="Garamond" w:cs="Lucida Grande"/>
        </w:rPr>
        <w:t xml:space="preserve"> students during the most vulnerable years. </w:t>
      </w:r>
    </w:p>
    <w:p w14:paraId="2A8786E4" w14:textId="77777777" w:rsidR="00784D41" w:rsidRPr="003B4105" w:rsidRDefault="00784D41" w:rsidP="001E0143">
      <w:pPr>
        <w:rPr>
          <w:rFonts w:ascii="Garamond" w:hAnsi="Garamond" w:cs="Lucida Grande"/>
        </w:rPr>
      </w:pPr>
    </w:p>
    <w:p w14:paraId="2C4E923A" w14:textId="620E1D2F" w:rsidR="00784D41" w:rsidRDefault="00522407" w:rsidP="001E0143">
      <w:pPr>
        <w:rPr>
          <w:rFonts w:ascii="Garamond" w:hAnsi="Garamond" w:cs="Lucida Grande"/>
        </w:rPr>
      </w:pPr>
      <w:r w:rsidRPr="003B4105">
        <w:rPr>
          <w:rFonts w:ascii="Garamond" w:hAnsi="Garamond" w:cs="Lucida Grande"/>
        </w:rPr>
        <w:t xml:space="preserve">This year, we </w:t>
      </w:r>
      <w:r w:rsidR="00373B93">
        <w:rPr>
          <w:rFonts w:ascii="Garamond" w:hAnsi="Garamond" w:cs="Lucida Grande"/>
        </w:rPr>
        <w:t xml:space="preserve">distributed </w:t>
      </w:r>
      <w:r w:rsidRPr="003B4105">
        <w:rPr>
          <w:rFonts w:ascii="Garamond" w:hAnsi="Garamond" w:cs="Lucida Grande"/>
        </w:rPr>
        <w:t>a booklet</w:t>
      </w:r>
      <w:r w:rsidR="00E77B65" w:rsidRPr="003B4105">
        <w:rPr>
          <w:rFonts w:ascii="Garamond" w:hAnsi="Garamond" w:cs="Lucida Grande"/>
        </w:rPr>
        <w:t xml:space="preserve"> on women’s health and wellness, called “Freedom</w:t>
      </w:r>
      <w:r w:rsidR="00D540D7" w:rsidRPr="003B4105">
        <w:rPr>
          <w:rFonts w:ascii="Garamond" w:hAnsi="Garamond" w:cs="Lucida Grande"/>
        </w:rPr>
        <w:t xml:space="preserve"> for Girls.” The small manual was</w:t>
      </w:r>
      <w:r w:rsidR="00E77B65" w:rsidRPr="003B4105">
        <w:rPr>
          <w:rFonts w:ascii="Garamond" w:hAnsi="Garamond" w:cs="Lucida Grande"/>
        </w:rPr>
        <w:t xml:space="preserve"> created by the Health Education Africa Resource Team (HEART) in Kenya, and came highly recommended to our </w:t>
      </w:r>
      <w:proofErr w:type="spellStart"/>
      <w:r w:rsidR="00E77B65" w:rsidRPr="003B4105">
        <w:rPr>
          <w:rFonts w:ascii="Garamond" w:hAnsi="Garamond" w:cs="Lucida Grande"/>
        </w:rPr>
        <w:t>Kajiado</w:t>
      </w:r>
      <w:proofErr w:type="spellEnd"/>
      <w:r w:rsidR="00E77B65" w:rsidRPr="003B4105">
        <w:rPr>
          <w:rFonts w:ascii="Garamond" w:hAnsi="Garamond" w:cs="Lucida Grande"/>
        </w:rPr>
        <w:t xml:space="preserve"> staff. Each and every Mentoring Workshop participant left with a personal copy of “Freedom for Girls,” a resource that highlights the most important lessons w</w:t>
      </w:r>
      <w:r w:rsidR="004F5813" w:rsidRPr="003B4105">
        <w:rPr>
          <w:rFonts w:ascii="Garamond" w:hAnsi="Garamond" w:cs="Lucida Grande"/>
        </w:rPr>
        <w:t xml:space="preserve">e address in the workshop. It is our hope and intent that this booklet will benefit students </w:t>
      </w:r>
      <w:r w:rsidR="0050310E" w:rsidRPr="003B4105">
        <w:rPr>
          <w:rFonts w:ascii="Garamond" w:hAnsi="Garamond" w:cs="Lucida Grande"/>
        </w:rPr>
        <w:t>throughout</w:t>
      </w:r>
      <w:r w:rsidR="004F5813" w:rsidRPr="003B4105">
        <w:rPr>
          <w:rFonts w:ascii="Garamond" w:hAnsi="Garamond" w:cs="Lucida Grande"/>
        </w:rPr>
        <w:t xml:space="preserve"> the school year,</w:t>
      </w:r>
      <w:r w:rsidR="00373B93">
        <w:rPr>
          <w:rFonts w:ascii="Garamond" w:hAnsi="Garamond" w:cs="Lucida Grande"/>
        </w:rPr>
        <w:t xml:space="preserve"> as well as their siblings and friends,</w:t>
      </w:r>
      <w:r w:rsidR="004F5813" w:rsidRPr="003B4105">
        <w:rPr>
          <w:rFonts w:ascii="Garamond" w:hAnsi="Garamond" w:cs="Lucida Grande"/>
        </w:rPr>
        <w:t xml:space="preserve"> until the next Mentoring Workshop.  </w:t>
      </w:r>
    </w:p>
    <w:p w14:paraId="02AA4A71" w14:textId="77777777" w:rsidR="00624A80" w:rsidRDefault="00624A80" w:rsidP="001E0143">
      <w:pPr>
        <w:rPr>
          <w:rFonts w:ascii="Garamond" w:hAnsi="Garamond" w:cs="Lucida Grande"/>
        </w:rPr>
      </w:pPr>
    </w:p>
    <w:p w14:paraId="59F67A43" w14:textId="59498963" w:rsidR="00624A80" w:rsidRPr="003B4105" w:rsidRDefault="00624A80" w:rsidP="001E0143">
      <w:pPr>
        <w:rPr>
          <w:rFonts w:ascii="Garamond" w:hAnsi="Garamond" w:cs="Lucida Grande"/>
        </w:rPr>
      </w:pPr>
      <w:r>
        <w:rPr>
          <w:rFonts w:ascii="Garamond" w:hAnsi="Garamond" w:cs="Lucida Grande"/>
        </w:rPr>
        <w:t>Tota</w:t>
      </w:r>
      <w:r w:rsidR="00A573FC">
        <w:rPr>
          <w:rFonts w:ascii="Garamond" w:hAnsi="Garamond" w:cs="Lucida Grande"/>
        </w:rPr>
        <w:t>l Cost of Mentoring Workshop:</w:t>
      </w:r>
      <w:r>
        <w:rPr>
          <w:rFonts w:ascii="Garamond" w:hAnsi="Garamond" w:cs="Lucida Grande"/>
        </w:rPr>
        <w:t xml:space="preserve"> $1,383 of which $702 was funded by Dining for Women.  The remaining $681 was funded by individual donors in Australia </w:t>
      </w:r>
      <w:r w:rsidR="00134BC5">
        <w:rPr>
          <w:rFonts w:ascii="Garamond" w:hAnsi="Garamond" w:cs="Lucida Grande"/>
        </w:rPr>
        <w:t xml:space="preserve">contributed </w:t>
      </w:r>
      <w:r>
        <w:rPr>
          <w:rFonts w:ascii="Garamond" w:hAnsi="Garamond" w:cs="Lucida Grande"/>
        </w:rPr>
        <w:t xml:space="preserve">directly to the </w:t>
      </w:r>
      <w:proofErr w:type="spellStart"/>
      <w:r>
        <w:rPr>
          <w:rFonts w:ascii="Garamond" w:hAnsi="Garamond" w:cs="Lucida Grande"/>
        </w:rPr>
        <w:t>Kajiado</w:t>
      </w:r>
      <w:proofErr w:type="spellEnd"/>
      <w:r>
        <w:rPr>
          <w:rFonts w:ascii="Garamond" w:hAnsi="Garamond" w:cs="Lucida Grande"/>
        </w:rPr>
        <w:t xml:space="preserve"> organization.</w:t>
      </w:r>
    </w:p>
    <w:p w14:paraId="141988C8" w14:textId="77777777" w:rsidR="002C4905" w:rsidRPr="003B4105" w:rsidRDefault="002C4905" w:rsidP="001E0143">
      <w:pPr>
        <w:rPr>
          <w:rFonts w:ascii="Garamond" w:hAnsi="Garamond" w:cs="Lucida Grande"/>
        </w:rPr>
      </w:pPr>
    </w:p>
    <w:p w14:paraId="4249245A" w14:textId="55C026C3" w:rsidR="00624A80" w:rsidRDefault="00624A80" w:rsidP="0019646A">
      <w:pPr>
        <w:rPr>
          <w:rFonts w:ascii="Garamond" w:hAnsi="Garamond" w:cs="Lucida Grande"/>
          <w:u w:val="single"/>
        </w:rPr>
      </w:pPr>
      <w:r w:rsidRPr="00A573FC">
        <w:rPr>
          <w:rFonts w:ascii="Garamond" w:hAnsi="Garamond" w:cs="Lucida Grande"/>
          <w:u w:val="single"/>
        </w:rPr>
        <w:t>Business T</w:t>
      </w:r>
      <w:r w:rsidR="00A573FC" w:rsidRPr="00A573FC">
        <w:rPr>
          <w:rFonts w:ascii="Garamond" w:hAnsi="Garamond" w:cs="Lucida Grande"/>
          <w:u w:val="single"/>
        </w:rPr>
        <w:t>raining for Rural Maasai Women</w:t>
      </w:r>
    </w:p>
    <w:p w14:paraId="76478E5E" w14:textId="77777777" w:rsidR="00A573FC" w:rsidRPr="00A573FC" w:rsidRDefault="00A573FC" w:rsidP="0019646A">
      <w:pPr>
        <w:rPr>
          <w:rFonts w:ascii="Garamond" w:hAnsi="Garamond" w:cs="Lucida Grande"/>
          <w:u w:val="single"/>
        </w:rPr>
      </w:pPr>
    </w:p>
    <w:p w14:paraId="6F52B036" w14:textId="528273E8" w:rsidR="0019646A" w:rsidRPr="003B4105" w:rsidRDefault="002C4905" w:rsidP="0019646A">
      <w:pPr>
        <w:rPr>
          <w:rFonts w:ascii="Garamond" w:hAnsi="Garamond" w:cs="Lucida Grande"/>
        </w:rPr>
      </w:pPr>
      <w:r w:rsidRPr="003B4105">
        <w:rPr>
          <w:rFonts w:ascii="Garamond" w:hAnsi="Garamond" w:cs="Lucida Grande"/>
        </w:rPr>
        <w:t xml:space="preserve">Funding from DFW has also enabled MGEF to </w:t>
      </w:r>
      <w:r w:rsidR="0019646A" w:rsidRPr="003B4105">
        <w:rPr>
          <w:rFonts w:ascii="Garamond" w:hAnsi="Garamond" w:cs="Lucida Grande"/>
        </w:rPr>
        <w:t>hold a successful three-day Women’s Business Training in March 2013</w:t>
      </w:r>
      <w:r w:rsidR="00373B93">
        <w:rPr>
          <w:rFonts w:ascii="Garamond" w:hAnsi="Garamond" w:cs="Lucida Grande"/>
        </w:rPr>
        <w:t xml:space="preserve">. The workshop was facilitated by Equity Bank in </w:t>
      </w:r>
      <w:proofErr w:type="spellStart"/>
      <w:r w:rsidR="00373B93">
        <w:rPr>
          <w:rFonts w:ascii="Garamond" w:hAnsi="Garamond" w:cs="Lucida Grande"/>
        </w:rPr>
        <w:t>Kajiado</w:t>
      </w:r>
      <w:proofErr w:type="spellEnd"/>
      <w:r w:rsidR="00373B93">
        <w:rPr>
          <w:rFonts w:ascii="Garamond" w:hAnsi="Garamond" w:cs="Lucida Grande"/>
        </w:rPr>
        <w:t xml:space="preserve"> and </w:t>
      </w:r>
      <w:r w:rsidR="0019646A" w:rsidRPr="003B4105">
        <w:rPr>
          <w:rFonts w:ascii="Garamond" w:hAnsi="Garamond" w:cs="Lucida Grande"/>
        </w:rPr>
        <w:t>attended by thirty rural Maasai women [</w:t>
      </w:r>
      <w:r w:rsidR="00373B93">
        <w:rPr>
          <w:rFonts w:ascii="Garamond" w:hAnsi="Garamond" w:cs="Lucida Grande"/>
        </w:rPr>
        <w:t>see</w:t>
      </w:r>
      <w:r w:rsidR="00DF7352">
        <w:rPr>
          <w:rFonts w:ascii="Garamond" w:hAnsi="Garamond" w:cs="Lucida Grande"/>
        </w:rPr>
        <w:t xml:space="preserve"> </w:t>
      </w:r>
      <w:r w:rsidR="0019646A" w:rsidRPr="003B4105">
        <w:rPr>
          <w:rFonts w:ascii="Garamond" w:hAnsi="Garamond" w:cs="Lucida Grande"/>
        </w:rPr>
        <w:t xml:space="preserve">photos]. Ten new businesses have emerged as a result of this training and </w:t>
      </w:r>
      <w:r w:rsidR="00624A80">
        <w:rPr>
          <w:rFonts w:ascii="Garamond" w:hAnsi="Garamond" w:cs="Lucida Grande"/>
        </w:rPr>
        <w:t>an</w:t>
      </w:r>
      <w:r w:rsidR="0019646A" w:rsidRPr="003B4105">
        <w:rPr>
          <w:rFonts w:ascii="Garamond" w:hAnsi="Garamond" w:cs="Lucida Grande"/>
        </w:rPr>
        <w:t xml:space="preserve"> </w:t>
      </w:r>
      <w:r w:rsidR="001946FD" w:rsidRPr="003B4105">
        <w:rPr>
          <w:rFonts w:ascii="Garamond" w:hAnsi="Garamond" w:cs="Lucida Grande"/>
        </w:rPr>
        <w:t xml:space="preserve">initial </w:t>
      </w:r>
      <w:r w:rsidR="0019646A" w:rsidRPr="003B4105">
        <w:rPr>
          <w:rFonts w:ascii="Garamond" w:hAnsi="Garamond" w:cs="Lucida Grande"/>
        </w:rPr>
        <w:t>transfer of a</w:t>
      </w:r>
      <w:r w:rsidR="001946FD" w:rsidRPr="003B4105">
        <w:rPr>
          <w:rFonts w:ascii="Garamond" w:hAnsi="Garamond" w:cs="Lucida Grande"/>
        </w:rPr>
        <w:t>n</w:t>
      </w:r>
      <w:r w:rsidR="0019646A" w:rsidRPr="003B4105">
        <w:rPr>
          <w:rFonts w:ascii="Garamond" w:hAnsi="Garamond" w:cs="Lucida Grande"/>
        </w:rPr>
        <w:t xml:space="preserve"> </w:t>
      </w:r>
      <w:r w:rsidR="001946FD" w:rsidRPr="003B4105">
        <w:rPr>
          <w:rFonts w:ascii="Garamond" w:hAnsi="Garamond" w:cs="Lucida Grande"/>
        </w:rPr>
        <w:t xml:space="preserve">8,000 </w:t>
      </w:r>
      <w:proofErr w:type="spellStart"/>
      <w:r w:rsidR="00373B93">
        <w:rPr>
          <w:rFonts w:ascii="Garamond" w:hAnsi="Garamond" w:cs="Lucida Grande"/>
        </w:rPr>
        <w:t>K</w:t>
      </w:r>
      <w:r w:rsidR="001946FD" w:rsidRPr="003B4105">
        <w:rPr>
          <w:rFonts w:ascii="Garamond" w:hAnsi="Garamond" w:cs="Lucida Grande"/>
        </w:rPr>
        <w:t>sh</w:t>
      </w:r>
      <w:proofErr w:type="spellEnd"/>
      <w:r w:rsidR="001946FD" w:rsidRPr="003B4105">
        <w:rPr>
          <w:rFonts w:ascii="Garamond" w:hAnsi="Garamond" w:cs="Lucida Grande"/>
        </w:rPr>
        <w:t xml:space="preserve"> </w:t>
      </w:r>
      <w:r w:rsidR="0019646A" w:rsidRPr="003B4105">
        <w:rPr>
          <w:rFonts w:ascii="Garamond" w:hAnsi="Garamond" w:cs="Lucida Grande"/>
        </w:rPr>
        <w:t>seed grant</w:t>
      </w:r>
      <w:r w:rsidR="00373B93">
        <w:rPr>
          <w:rFonts w:ascii="Garamond" w:hAnsi="Garamond" w:cs="Lucida Grande"/>
        </w:rPr>
        <w:t xml:space="preserve"> for each of the 10 businesses</w:t>
      </w:r>
      <w:r w:rsidR="0019646A" w:rsidRPr="003B4105">
        <w:rPr>
          <w:rFonts w:ascii="Garamond" w:hAnsi="Garamond" w:cs="Lucida Grande"/>
        </w:rPr>
        <w:t xml:space="preserve">. </w:t>
      </w:r>
      <w:r w:rsidR="001946FD" w:rsidRPr="003B4105">
        <w:rPr>
          <w:rFonts w:ascii="Garamond" w:hAnsi="Garamond" w:cs="Lucida Grande"/>
        </w:rPr>
        <w:t xml:space="preserve">At the </w:t>
      </w:r>
      <w:r w:rsidR="00624A80">
        <w:rPr>
          <w:rFonts w:ascii="Garamond" w:hAnsi="Garamond" w:cs="Lucida Grande"/>
        </w:rPr>
        <w:t>two</w:t>
      </w:r>
      <w:r w:rsidR="001946FD" w:rsidRPr="003B4105">
        <w:rPr>
          <w:rFonts w:ascii="Garamond" w:hAnsi="Garamond" w:cs="Lucida Grande"/>
        </w:rPr>
        <w:t xml:space="preserve">-week follow-up session, the training facilitator reported </w:t>
      </w:r>
      <w:r w:rsidR="00A573FC">
        <w:rPr>
          <w:rFonts w:ascii="Garamond" w:hAnsi="Garamond" w:cs="Lucida Grande"/>
        </w:rPr>
        <w:t xml:space="preserve">that </w:t>
      </w:r>
      <w:proofErr w:type="spellStart"/>
      <w:r w:rsidR="00A573FC">
        <w:rPr>
          <w:rFonts w:ascii="Garamond" w:hAnsi="Garamond" w:cs="Lucida Grande"/>
        </w:rPr>
        <w:t>Ksh</w:t>
      </w:r>
      <w:proofErr w:type="spellEnd"/>
      <w:r w:rsidR="00A573FC">
        <w:rPr>
          <w:rFonts w:ascii="Garamond" w:hAnsi="Garamond" w:cs="Lucida Grande"/>
        </w:rPr>
        <w:t xml:space="preserve"> 23,400 of the </w:t>
      </w:r>
      <w:proofErr w:type="spellStart"/>
      <w:r w:rsidR="00A573FC">
        <w:rPr>
          <w:rFonts w:ascii="Garamond" w:hAnsi="Garamond" w:cs="Lucida Grande"/>
        </w:rPr>
        <w:t>Ks</w:t>
      </w:r>
      <w:r w:rsidR="00624A80">
        <w:rPr>
          <w:rFonts w:ascii="Garamond" w:hAnsi="Garamond" w:cs="Lucida Grande"/>
        </w:rPr>
        <w:t>h</w:t>
      </w:r>
      <w:proofErr w:type="spellEnd"/>
      <w:r w:rsidR="00624A80">
        <w:rPr>
          <w:rFonts w:ascii="Garamond" w:hAnsi="Garamond" w:cs="Lucida Grande"/>
        </w:rPr>
        <w:t xml:space="preserve"> 80,000 had been deposited in </w:t>
      </w:r>
      <w:r w:rsidR="001946FD" w:rsidRPr="003B4105">
        <w:rPr>
          <w:rFonts w:ascii="Garamond" w:hAnsi="Garamond" w:cs="Lucida Grande"/>
        </w:rPr>
        <w:t xml:space="preserve">savings </w:t>
      </w:r>
      <w:r w:rsidR="00624A80">
        <w:rPr>
          <w:rFonts w:ascii="Garamond" w:hAnsi="Garamond" w:cs="Lucida Grande"/>
        </w:rPr>
        <w:t xml:space="preserve">accounts.   </w:t>
      </w:r>
      <w:r w:rsidR="001946FD" w:rsidRPr="003B4105">
        <w:rPr>
          <w:rFonts w:ascii="Garamond" w:hAnsi="Garamond" w:cs="Lucida Grande"/>
        </w:rPr>
        <w:t>The facilitator also noted that, “The groups are very happy about the business capital given to them and they…wish traffic jams of blessings to MGEF for their generous funding.” The final seed grant</w:t>
      </w:r>
      <w:r w:rsidR="00624A80">
        <w:rPr>
          <w:rFonts w:ascii="Garamond" w:hAnsi="Garamond" w:cs="Lucida Grande"/>
        </w:rPr>
        <w:t xml:space="preserve"> of </w:t>
      </w:r>
      <w:proofErr w:type="spellStart"/>
      <w:r w:rsidR="00624A80">
        <w:rPr>
          <w:rFonts w:ascii="Garamond" w:hAnsi="Garamond" w:cs="Lucida Grande"/>
        </w:rPr>
        <w:t>Ksh</w:t>
      </w:r>
      <w:proofErr w:type="spellEnd"/>
      <w:r w:rsidR="00624A80">
        <w:rPr>
          <w:rFonts w:ascii="Garamond" w:hAnsi="Garamond" w:cs="Lucida Grande"/>
        </w:rPr>
        <w:t xml:space="preserve"> 4,000</w:t>
      </w:r>
      <w:r w:rsidR="001946FD" w:rsidRPr="003B4105">
        <w:rPr>
          <w:rFonts w:ascii="Garamond" w:hAnsi="Garamond" w:cs="Lucida Grande"/>
        </w:rPr>
        <w:t xml:space="preserve"> will be given to each business during the next follow-up meeting. </w:t>
      </w:r>
      <w:r w:rsidR="0019646A" w:rsidRPr="003B4105">
        <w:rPr>
          <w:rFonts w:ascii="Garamond" w:hAnsi="Garamond" w:cs="Lucida Grande"/>
        </w:rPr>
        <w:t xml:space="preserve">The training facilitator continues to monitor the progress of these brand-new enterprises, and after six </w:t>
      </w:r>
      <w:r w:rsidR="0019646A" w:rsidRPr="003B4105">
        <w:rPr>
          <w:rFonts w:ascii="Garamond" w:hAnsi="Garamond" w:cs="Lucida Grande"/>
        </w:rPr>
        <w:lastRenderedPageBreak/>
        <w:t xml:space="preserve">months, will submit a final report, with details on the successes, challenges, and outcomes of the ten businesses. </w:t>
      </w:r>
    </w:p>
    <w:p w14:paraId="32A1284A" w14:textId="6B936B3B" w:rsidR="002C4905" w:rsidRDefault="002C4905" w:rsidP="001E0143">
      <w:pPr>
        <w:rPr>
          <w:rFonts w:ascii="Garamond" w:hAnsi="Garamond" w:cs="Lucida Grande"/>
        </w:rPr>
      </w:pPr>
    </w:p>
    <w:p w14:paraId="7844B1D9" w14:textId="7E67D6C0" w:rsidR="00624A80" w:rsidRPr="003B4105" w:rsidRDefault="00624A80" w:rsidP="001E0143">
      <w:pPr>
        <w:rPr>
          <w:rFonts w:ascii="Garamond" w:hAnsi="Garamond" w:cs="Lucida Grande"/>
        </w:rPr>
      </w:pPr>
      <w:r>
        <w:rPr>
          <w:rFonts w:ascii="Garamond" w:hAnsi="Garamond" w:cs="Lucida Grande"/>
        </w:rPr>
        <w:t>Total Cost to date:  $1,024 funded by DFW.</w:t>
      </w:r>
    </w:p>
    <w:p w14:paraId="7E46B09F" w14:textId="77777777" w:rsidR="001E0143" w:rsidRPr="003B4105" w:rsidRDefault="001E0143" w:rsidP="001E0143">
      <w:pPr>
        <w:rPr>
          <w:rFonts w:ascii="Garamond" w:hAnsi="Garamond" w:cs="Lucida Grande"/>
        </w:rPr>
      </w:pPr>
    </w:p>
    <w:p w14:paraId="78F2D040" w14:textId="77777777" w:rsidR="001E0143" w:rsidRDefault="001E0143" w:rsidP="001E0143">
      <w:pPr>
        <w:pStyle w:val="ListParagraph"/>
        <w:numPr>
          <w:ilvl w:val="0"/>
          <w:numId w:val="1"/>
        </w:numPr>
        <w:rPr>
          <w:rFonts w:ascii="Garamond" w:hAnsi="Garamond" w:cs="Lucida Grande"/>
        </w:rPr>
      </w:pPr>
      <w:r w:rsidRPr="003B4105">
        <w:rPr>
          <w:rFonts w:ascii="Garamond" w:hAnsi="Garamond" w:cs="Lucida Grande"/>
        </w:rPr>
        <w:t>Has anything changed in regard to the original program goals and objectives?</w:t>
      </w:r>
    </w:p>
    <w:p w14:paraId="66C943A2" w14:textId="77777777" w:rsidR="003B4105" w:rsidRPr="003B4105" w:rsidRDefault="003B4105" w:rsidP="003B4105">
      <w:pPr>
        <w:ind w:left="360"/>
        <w:rPr>
          <w:rFonts w:ascii="Garamond" w:hAnsi="Garamond" w:cs="Lucida Grande"/>
        </w:rPr>
      </w:pPr>
    </w:p>
    <w:p w14:paraId="162C1745" w14:textId="56E21279" w:rsidR="001E0143" w:rsidRPr="003B4105" w:rsidRDefault="00C21A06" w:rsidP="001E0143">
      <w:pPr>
        <w:rPr>
          <w:rFonts w:ascii="Garamond" w:hAnsi="Garamond" w:cs="Lucida Grande"/>
        </w:rPr>
      </w:pPr>
      <w:r>
        <w:rPr>
          <w:rFonts w:ascii="Garamond" w:hAnsi="Garamond" w:cs="Lucida Grande"/>
        </w:rPr>
        <w:t>Our</w:t>
      </w:r>
      <w:r w:rsidR="009B312A" w:rsidRPr="003B4105">
        <w:rPr>
          <w:rFonts w:ascii="Garamond" w:hAnsi="Garamond" w:cs="Lucida Grande"/>
        </w:rPr>
        <w:t xml:space="preserve"> original program goals and objectives have not changed, </w:t>
      </w:r>
      <w:r>
        <w:rPr>
          <w:rFonts w:ascii="Garamond" w:hAnsi="Garamond" w:cs="Lucida Grande"/>
        </w:rPr>
        <w:t xml:space="preserve">but </w:t>
      </w:r>
      <w:r w:rsidR="009B312A" w:rsidRPr="003B4105">
        <w:rPr>
          <w:rFonts w:ascii="Garamond" w:hAnsi="Garamond" w:cs="Lucida Grande"/>
        </w:rPr>
        <w:t>we have made scheduling adjustments to compensate for circumstances beyond our control</w:t>
      </w:r>
      <w:r>
        <w:rPr>
          <w:rFonts w:ascii="Garamond" w:hAnsi="Garamond" w:cs="Lucida Grande"/>
        </w:rPr>
        <w:t>, described under Item 3 below.</w:t>
      </w:r>
      <w:r w:rsidR="009B312A" w:rsidRPr="003B4105">
        <w:rPr>
          <w:rFonts w:ascii="Garamond" w:hAnsi="Garamond" w:cs="Lucida Grande"/>
        </w:rPr>
        <w:t xml:space="preserve"> </w:t>
      </w:r>
    </w:p>
    <w:p w14:paraId="34857AD3" w14:textId="77777777" w:rsidR="001E0143" w:rsidRDefault="001E0143" w:rsidP="001E0143">
      <w:pPr>
        <w:rPr>
          <w:rFonts w:ascii="Garamond" w:hAnsi="Garamond" w:cs="Lucida Grande"/>
        </w:rPr>
      </w:pPr>
    </w:p>
    <w:p w14:paraId="54208A62" w14:textId="77777777" w:rsidR="003B4105" w:rsidRPr="003B4105" w:rsidRDefault="003B4105" w:rsidP="001E0143">
      <w:pPr>
        <w:rPr>
          <w:rFonts w:ascii="Garamond" w:hAnsi="Garamond" w:cs="Lucida Grande"/>
        </w:rPr>
      </w:pPr>
    </w:p>
    <w:p w14:paraId="7FC5B270" w14:textId="77777777" w:rsidR="001E0143" w:rsidRPr="003B4105" w:rsidRDefault="001E0143" w:rsidP="001E0143">
      <w:pPr>
        <w:pStyle w:val="ListParagraph"/>
        <w:numPr>
          <w:ilvl w:val="0"/>
          <w:numId w:val="1"/>
        </w:numPr>
        <w:rPr>
          <w:rFonts w:ascii="Garamond" w:hAnsi="Garamond" w:cs="Lucida Grande"/>
        </w:rPr>
      </w:pPr>
      <w:r w:rsidRPr="003B4105">
        <w:rPr>
          <w:rFonts w:ascii="Garamond" w:hAnsi="Garamond" w:cs="Lucida Grande"/>
        </w:rPr>
        <w:t>Have you experienced any significant challenges or obstacles in implementation? If so, how are you addressing them?</w:t>
      </w:r>
    </w:p>
    <w:p w14:paraId="1FA4202E" w14:textId="77777777" w:rsidR="00EA4E34" w:rsidRPr="003B4105" w:rsidRDefault="00EA4E34" w:rsidP="00EA4E34">
      <w:pPr>
        <w:pStyle w:val="ListParagraph"/>
        <w:rPr>
          <w:rFonts w:ascii="Garamond" w:hAnsi="Garamond" w:cs="Lucida Grande"/>
        </w:rPr>
      </w:pPr>
    </w:p>
    <w:p w14:paraId="0AD5999A" w14:textId="6C371346" w:rsidR="00EA4E34" w:rsidRPr="003B4105" w:rsidRDefault="00EA4E34" w:rsidP="00585404">
      <w:pPr>
        <w:rPr>
          <w:rFonts w:ascii="Garamond" w:hAnsi="Garamond" w:cs="Lucida Grande"/>
        </w:rPr>
      </w:pPr>
      <w:r w:rsidRPr="003B4105">
        <w:rPr>
          <w:rFonts w:ascii="Garamond" w:hAnsi="Garamond" w:cs="Lucida Grande"/>
        </w:rPr>
        <w:t>MGEF</w:t>
      </w:r>
      <w:r w:rsidR="000446A7">
        <w:rPr>
          <w:rFonts w:ascii="Garamond" w:hAnsi="Garamond" w:cs="Lucida Grande"/>
        </w:rPr>
        <w:t xml:space="preserve">’s Life Skills Workshops </w:t>
      </w:r>
      <w:r w:rsidR="00134BC5">
        <w:rPr>
          <w:rFonts w:ascii="Garamond" w:hAnsi="Garamond" w:cs="Lucida Grande"/>
        </w:rPr>
        <w:t xml:space="preserve">start date </w:t>
      </w:r>
      <w:r w:rsidR="000446A7">
        <w:rPr>
          <w:rFonts w:ascii="Garamond" w:hAnsi="Garamond" w:cs="Lucida Grande"/>
        </w:rPr>
        <w:t>ha</w:t>
      </w:r>
      <w:r w:rsidR="00134BC5">
        <w:rPr>
          <w:rFonts w:ascii="Garamond" w:hAnsi="Garamond" w:cs="Lucida Grande"/>
        </w:rPr>
        <w:t xml:space="preserve">d to be delayed from February to </w:t>
      </w:r>
      <w:r w:rsidR="000446A7">
        <w:rPr>
          <w:rFonts w:ascii="Garamond" w:hAnsi="Garamond" w:cs="Lucida Grande"/>
        </w:rPr>
        <w:t xml:space="preserve">May 2013 due to delays </w:t>
      </w:r>
      <w:r w:rsidR="003E6D7A">
        <w:rPr>
          <w:rFonts w:ascii="Garamond" w:hAnsi="Garamond" w:cs="Lucida Grande"/>
        </w:rPr>
        <w:t xml:space="preserve">in school openings attributable to </w:t>
      </w:r>
      <w:r w:rsidR="000446A7">
        <w:rPr>
          <w:rFonts w:ascii="Garamond" w:hAnsi="Garamond" w:cs="Lucida Grande"/>
        </w:rPr>
        <w:t>the national election</w:t>
      </w:r>
      <w:r w:rsidR="003E6D7A">
        <w:rPr>
          <w:rFonts w:ascii="Garamond" w:hAnsi="Garamond" w:cs="Lucida Grande"/>
        </w:rPr>
        <w:t>s</w:t>
      </w:r>
      <w:r w:rsidR="000446A7">
        <w:rPr>
          <w:rFonts w:ascii="Garamond" w:hAnsi="Garamond" w:cs="Lucida Grande"/>
        </w:rPr>
        <w:t xml:space="preserve"> h</w:t>
      </w:r>
      <w:r w:rsidR="00811130">
        <w:rPr>
          <w:rFonts w:ascii="Garamond" w:hAnsi="Garamond" w:cs="Lucida Grande"/>
        </w:rPr>
        <w:t>eld on March 4, 2013,</w:t>
      </w:r>
      <w:r w:rsidR="000446A7">
        <w:rPr>
          <w:rFonts w:ascii="Garamond" w:hAnsi="Garamond" w:cs="Lucida Grande"/>
        </w:rPr>
        <w:t xml:space="preserve"> </w:t>
      </w:r>
      <w:r w:rsidR="00811130">
        <w:rPr>
          <w:rFonts w:ascii="Garamond" w:hAnsi="Garamond" w:cs="Lucida Grande"/>
        </w:rPr>
        <w:t xml:space="preserve">Kenya’s </w:t>
      </w:r>
      <w:r w:rsidR="00585404" w:rsidRPr="003B4105">
        <w:rPr>
          <w:rFonts w:ascii="Garamond" w:hAnsi="Garamond" w:cs="Lucida Grande"/>
        </w:rPr>
        <w:t xml:space="preserve">first Presidential election since the highly controversial 2007 election. Fortunately, </w:t>
      </w:r>
      <w:r w:rsidRPr="003B4105">
        <w:rPr>
          <w:rFonts w:ascii="Garamond" w:hAnsi="Garamond" w:cs="Lucida Grande"/>
        </w:rPr>
        <w:t xml:space="preserve">very little post-election violence took place this year. However, in the weeks – and even months – </w:t>
      </w:r>
      <w:r w:rsidR="000446A7">
        <w:rPr>
          <w:rFonts w:ascii="Garamond" w:hAnsi="Garamond" w:cs="Lucida Grande"/>
        </w:rPr>
        <w:t>before the election</w:t>
      </w:r>
      <w:r w:rsidRPr="003B4105">
        <w:rPr>
          <w:rFonts w:ascii="Garamond" w:hAnsi="Garamond" w:cs="Lucida Grande"/>
        </w:rPr>
        <w:t xml:space="preserve">, </w:t>
      </w:r>
      <w:r w:rsidR="004C6B70" w:rsidRPr="003B4105">
        <w:rPr>
          <w:rFonts w:ascii="Garamond" w:hAnsi="Garamond" w:cs="Lucida Grande"/>
        </w:rPr>
        <w:t xml:space="preserve">the entire </w:t>
      </w:r>
      <w:r w:rsidRPr="003B4105">
        <w:rPr>
          <w:rFonts w:ascii="Garamond" w:hAnsi="Garamond" w:cs="Lucida Grande"/>
        </w:rPr>
        <w:t>Ke</w:t>
      </w:r>
      <w:r w:rsidR="004C6B70" w:rsidRPr="003B4105">
        <w:rPr>
          <w:rFonts w:ascii="Garamond" w:hAnsi="Garamond" w:cs="Lucida Grande"/>
        </w:rPr>
        <w:t>nya infrastructure was affected.</w:t>
      </w:r>
      <w:r w:rsidRPr="003B4105">
        <w:rPr>
          <w:rFonts w:ascii="Garamond" w:hAnsi="Garamond" w:cs="Lucida Grande"/>
        </w:rPr>
        <w:t xml:space="preserve"> </w:t>
      </w:r>
      <w:r w:rsidR="004C6B70" w:rsidRPr="003B4105">
        <w:rPr>
          <w:rFonts w:ascii="Garamond" w:hAnsi="Garamond" w:cs="Lucida Grande"/>
        </w:rPr>
        <w:t xml:space="preserve">Primary and secondary schools postponed the beginning of first term to mid-March, about 6 weeks later than usual. </w:t>
      </w:r>
      <w:r w:rsidR="001C4105" w:rsidRPr="003B4105">
        <w:rPr>
          <w:rFonts w:ascii="Garamond" w:hAnsi="Garamond" w:cs="Lucida Grande"/>
        </w:rPr>
        <w:t xml:space="preserve">Thus, Life Skills Workshops, which can only take place when school is in session, were suspended. </w:t>
      </w:r>
      <w:r w:rsidR="007F7692" w:rsidRPr="003B4105">
        <w:rPr>
          <w:rFonts w:ascii="Garamond" w:hAnsi="Garamond" w:cs="Lucida Grande"/>
        </w:rPr>
        <w:t xml:space="preserve">The </w:t>
      </w:r>
      <w:proofErr w:type="spellStart"/>
      <w:r w:rsidR="007F7692" w:rsidRPr="003B4105">
        <w:rPr>
          <w:rFonts w:ascii="Garamond" w:hAnsi="Garamond" w:cs="Lucida Grande"/>
        </w:rPr>
        <w:t>Kajiado</w:t>
      </w:r>
      <w:proofErr w:type="spellEnd"/>
      <w:r w:rsidR="007F7692" w:rsidRPr="003B4105">
        <w:rPr>
          <w:rFonts w:ascii="Garamond" w:hAnsi="Garamond" w:cs="Lucida Grande"/>
        </w:rPr>
        <w:t xml:space="preserve"> organization used this time to collect school enrollment and retention data around the County, though even this activity was limited by </w:t>
      </w:r>
      <w:r w:rsidR="001B6D5B" w:rsidRPr="003B4105">
        <w:rPr>
          <w:rFonts w:ascii="Garamond" w:hAnsi="Garamond" w:cs="Lucida Grande"/>
        </w:rPr>
        <w:t xml:space="preserve">a lack of </w:t>
      </w:r>
      <w:r w:rsidR="00E7597C" w:rsidRPr="003B4105">
        <w:rPr>
          <w:rFonts w:ascii="Garamond" w:hAnsi="Garamond" w:cs="Lucida Grande"/>
        </w:rPr>
        <w:t xml:space="preserve">working </w:t>
      </w:r>
      <w:r w:rsidR="001B6D5B" w:rsidRPr="003B4105">
        <w:rPr>
          <w:rFonts w:ascii="Garamond" w:hAnsi="Garamond" w:cs="Lucida Grande"/>
        </w:rPr>
        <w:t>scho</w:t>
      </w:r>
      <w:r w:rsidR="00EF76A0" w:rsidRPr="003B4105">
        <w:rPr>
          <w:rFonts w:ascii="Garamond" w:hAnsi="Garamond" w:cs="Lucida Grande"/>
        </w:rPr>
        <w:t>ol administrators and teachers.</w:t>
      </w:r>
      <w:r w:rsidR="00811130">
        <w:rPr>
          <w:rFonts w:ascii="Garamond" w:hAnsi="Garamond" w:cs="Lucida Grande"/>
        </w:rPr>
        <w:t xml:space="preserve">  Since the Term 1 school break is in April, the workshops will begin in May.</w:t>
      </w:r>
    </w:p>
    <w:p w14:paraId="0CF80ED0" w14:textId="77777777" w:rsidR="004926A5" w:rsidRDefault="004926A5" w:rsidP="001E0143">
      <w:pPr>
        <w:rPr>
          <w:rFonts w:ascii="Garamond" w:hAnsi="Garamond" w:cs="Lucida Grande"/>
        </w:rPr>
      </w:pPr>
    </w:p>
    <w:p w14:paraId="45CD196E" w14:textId="77777777" w:rsidR="00A573FC" w:rsidRPr="003B4105" w:rsidRDefault="00A573FC" w:rsidP="001E0143">
      <w:pPr>
        <w:rPr>
          <w:rFonts w:ascii="Garamond" w:hAnsi="Garamond" w:cs="Lucida Grande"/>
        </w:rPr>
      </w:pPr>
    </w:p>
    <w:p w14:paraId="7256C8F9" w14:textId="77777777" w:rsidR="001E0143" w:rsidRPr="003B4105" w:rsidRDefault="001E0143" w:rsidP="001E0143">
      <w:pPr>
        <w:pStyle w:val="ListParagraph"/>
        <w:numPr>
          <w:ilvl w:val="0"/>
          <w:numId w:val="1"/>
        </w:numPr>
        <w:rPr>
          <w:rFonts w:ascii="Garamond" w:hAnsi="Garamond" w:cs="Lucida Grande"/>
        </w:rPr>
      </w:pPr>
      <w:r w:rsidRPr="003B4105">
        <w:rPr>
          <w:rFonts w:ascii="Garamond" w:hAnsi="Garamond" w:cs="Lucida Grande"/>
        </w:rPr>
        <w:t>Has the timeline for the program changed from the original funding application?</w:t>
      </w:r>
    </w:p>
    <w:p w14:paraId="4CAE6923" w14:textId="77777777" w:rsidR="0097286B" w:rsidRPr="003B4105" w:rsidRDefault="0097286B" w:rsidP="0097286B">
      <w:pPr>
        <w:pStyle w:val="ListParagraph"/>
        <w:rPr>
          <w:rFonts w:ascii="Garamond" w:hAnsi="Garamond" w:cs="Lucida Grande"/>
        </w:rPr>
      </w:pPr>
    </w:p>
    <w:p w14:paraId="0668EED9" w14:textId="72F9B2DA" w:rsidR="001E0143" w:rsidRDefault="0097286B" w:rsidP="001E0143">
      <w:pPr>
        <w:rPr>
          <w:rFonts w:ascii="Garamond" w:hAnsi="Garamond" w:cs="Lucida Grande"/>
        </w:rPr>
      </w:pPr>
      <w:r w:rsidRPr="003B4105">
        <w:rPr>
          <w:rFonts w:ascii="Garamond" w:hAnsi="Garamond" w:cs="Lucida Grande"/>
        </w:rPr>
        <w:t>The</w:t>
      </w:r>
      <w:r w:rsidR="00D830F1" w:rsidRPr="003B4105">
        <w:rPr>
          <w:rFonts w:ascii="Garamond" w:hAnsi="Garamond" w:cs="Lucida Grande"/>
        </w:rPr>
        <w:t xml:space="preserve"> MGEF</w:t>
      </w:r>
      <w:r w:rsidRPr="003B4105">
        <w:rPr>
          <w:rFonts w:ascii="Garamond" w:hAnsi="Garamond" w:cs="Lucida Grande"/>
        </w:rPr>
        <w:t xml:space="preserve"> timeline for </w:t>
      </w:r>
      <w:r w:rsidR="00D830F1" w:rsidRPr="003B4105">
        <w:rPr>
          <w:rFonts w:ascii="Garamond" w:hAnsi="Garamond" w:cs="Lucida Grande"/>
        </w:rPr>
        <w:t>DFW-funded</w:t>
      </w:r>
      <w:r w:rsidRPr="003B4105">
        <w:rPr>
          <w:rFonts w:ascii="Garamond" w:hAnsi="Garamond" w:cs="Lucida Grande"/>
        </w:rPr>
        <w:t xml:space="preserve"> programs has changed from the original funding application, due to the Kenya election and its </w:t>
      </w:r>
      <w:r w:rsidR="00FC3A61" w:rsidRPr="003B4105">
        <w:rPr>
          <w:rFonts w:ascii="Garamond" w:hAnsi="Garamond" w:cs="Lucida Grande"/>
        </w:rPr>
        <w:t>direct impact on school openings</w:t>
      </w:r>
      <w:r w:rsidR="00811130">
        <w:rPr>
          <w:rFonts w:ascii="Garamond" w:hAnsi="Garamond" w:cs="Lucida Grande"/>
        </w:rPr>
        <w:t xml:space="preserve"> (described under Item 3)</w:t>
      </w:r>
      <w:r w:rsidRPr="003B4105">
        <w:rPr>
          <w:rFonts w:ascii="Garamond" w:hAnsi="Garamond" w:cs="Lucida Grande"/>
        </w:rPr>
        <w:t xml:space="preserve">. </w:t>
      </w:r>
      <w:r w:rsidR="00EF3B3D" w:rsidRPr="003B4105">
        <w:rPr>
          <w:rFonts w:ascii="Garamond" w:hAnsi="Garamond" w:cs="Lucida Grande"/>
        </w:rPr>
        <w:t xml:space="preserve">Working closely with the Kajiado organization, we have restructured </w:t>
      </w:r>
      <w:r w:rsidR="0029278B" w:rsidRPr="003B4105">
        <w:rPr>
          <w:rFonts w:ascii="Garamond" w:hAnsi="Garamond" w:cs="Lucida Grande"/>
        </w:rPr>
        <w:t>the</w:t>
      </w:r>
      <w:r w:rsidR="00EF3B3D" w:rsidRPr="003B4105">
        <w:rPr>
          <w:rFonts w:ascii="Garamond" w:hAnsi="Garamond" w:cs="Lucida Grande"/>
        </w:rPr>
        <w:t xml:space="preserve"> schedule</w:t>
      </w:r>
      <w:r w:rsidR="00A657E1" w:rsidRPr="003B4105">
        <w:rPr>
          <w:rFonts w:ascii="Garamond" w:hAnsi="Garamond" w:cs="Lucida Grande"/>
        </w:rPr>
        <w:t>s for our Mothers Workshops and</w:t>
      </w:r>
      <w:r w:rsidR="00DF7352">
        <w:rPr>
          <w:rFonts w:ascii="Garamond" w:hAnsi="Garamond" w:cs="Lucida Grande"/>
        </w:rPr>
        <w:t xml:space="preserve"> our Life Skills Workshops for G</w:t>
      </w:r>
      <w:r w:rsidR="00A657E1" w:rsidRPr="003B4105">
        <w:rPr>
          <w:rFonts w:ascii="Garamond" w:hAnsi="Garamond" w:cs="Lucida Grande"/>
        </w:rPr>
        <w:t>irls</w:t>
      </w:r>
      <w:r w:rsidR="00EF3B3D" w:rsidRPr="003B4105">
        <w:rPr>
          <w:rFonts w:ascii="Garamond" w:hAnsi="Garamond" w:cs="Lucida Grande"/>
        </w:rPr>
        <w:t>, as shown:</w:t>
      </w:r>
    </w:p>
    <w:p w14:paraId="322D9533" w14:textId="77777777" w:rsidR="00A573FC" w:rsidRDefault="00A573FC" w:rsidP="001E0143">
      <w:pPr>
        <w:rPr>
          <w:rFonts w:ascii="Garamond" w:hAnsi="Garamond" w:cs="Lucida Grande"/>
        </w:rPr>
      </w:pPr>
    </w:p>
    <w:p w14:paraId="26AAE590" w14:textId="77777777" w:rsidR="00A573FC" w:rsidRDefault="00A573FC" w:rsidP="001E0143">
      <w:pPr>
        <w:rPr>
          <w:rFonts w:ascii="Garamond" w:hAnsi="Garamond" w:cs="Lucida Grande"/>
        </w:rPr>
      </w:pPr>
    </w:p>
    <w:p w14:paraId="1A2FCC22" w14:textId="1C11B48F" w:rsidR="00EF3B3D" w:rsidRPr="003B4105" w:rsidRDefault="00EF3B3D" w:rsidP="001E0143">
      <w:pPr>
        <w:rPr>
          <w:rFonts w:ascii="Garamond" w:hAnsi="Garamond" w:cs="Lucida Grande"/>
        </w:rPr>
      </w:pPr>
      <w:r w:rsidRPr="003B4105">
        <w:rPr>
          <w:rFonts w:ascii="Garamond" w:hAnsi="Garamond" w:cs="Lucida Grande"/>
        </w:rPr>
        <w:t>Mothers Workshops</w:t>
      </w:r>
    </w:p>
    <w:tbl>
      <w:tblPr>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250"/>
        <w:gridCol w:w="1391"/>
        <w:gridCol w:w="2839"/>
      </w:tblGrid>
      <w:tr w:rsidR="00EF3B3D" w:rsidRPr="003B4105" w14:paraId="2FF9F4D1" w14:textId="77777777" w:rsidTr="00EF3B3D">
        <w:trPr>
          <w:trHeight w:val="581"/>
        </w:trPr>
        <w:tc>
          <w:tcPr>
            <w:tcW w:w="2178" w:type="dxa"/>
          </w:tcPr>
          <w:p w14:paraId="66141F28" w14:textId="77777777" w:rsidR="00EF3B3D" w:rsidRPr="003B4105" w:rsidRDefault="00EF3B3D" w:rsidP="00A657E1">
            <w:pPr>
              <w:rPr>
                <w:rFonts w:ascii="Garamond" w:hAnsi="Garamond" w:cs="Lucida Grande"/>
                <w:b/>
                <w:color w:val="262626"/>
              </w:rPr>
            </w:pPr>
          </w:p>
          <w:p w14:paraId="2CFC3320" w14:textId="77777777" w:rsidR="00EF3B3D" w:rsidRPr="003B4105" w:rsidRDefault="00EF3B3D" w:rsidP="00A657E1">
            <w:pPr>
              <w:rPr>
                <w:rFonts w:ascii="Garamond" w:hAnsi="Garamond" w:cs="Lucida Grande"/>
                <w:b/>
                <w:color w:val="262626"/>
              </w:rPr>
            </w:pPr>
            <w:r w:rsidRPr="003B4105">
              <w:rPr>
                <w:rFonts w:ascii="Garamond" w:hAnsi="Garamond" w:cs="Lucida Grande"/>
                <w:b/>
                <w:color w:val="262626"/>
              </w:rPr>
              <w:t>DATES</w:t>
            </w:r>
          </w:p>
        </w:tc>
        <w:tc>
          <w:tcPr>
            <w:tcW w:w="2250" w:type="dxa"/>
          </w:tcPr>
          <w:p w14:paraId="6242142F" w14:textId="77777777" w:rsidR="00EF3B3D" w:rsidRPr="003B4105" w:rsidRDefault="00EF3B3D" w:rsidP="00A657E1">
            <w:pPr>
              <w:rPr>
                <w:rFonts w:ascii="Garamond" w:hAnsi="Garamond" w:cs="Lucida Grande"/>
                <w:b/>
                <w:color w:val="262626"/>
              </w:rPr>
            </w:pPr>
          </w:p>
          <w:p w14:paraId="1C0D4CCE" w14:textId="77777777" w:rsidR="00EF3B3D" w:rsidRPr="003B4105" w:rsidRDefault="00EF3B3D" w:rsidP="00A657E1">
            <w:pPr>
              <w:rPr>
                <w:rFonts w:ascii="Garamond" w:hAnsi="Garamond" w:cs="Lucida Grande"/>
                <w:b/>
                <w:color w:val="262626"/>
              </w:rPr>
            </w:pPr>
            <w:r w:rsidRPr="003B4105">
              <w:rPr>
                <w:rFonts w:ascii="Garamond" w:hAnsi="Garamond" w:cs="Lucida Grande"/>
                <w:b/>
                <w:color w:val="262626"/>
              </w:rPr>
              <w:t>PRIMARY SCHOOLS</w:t>
            </w:r>
          </w:p>
        </w:tc>
        <w:tc>
          <w:tcPr>
            <w:tcW w:w="1391" w:type="dxa"/>
          </w:tcPr>
          <w:p w14:paraId="45484CBC" w14:textId="77777777" w:rsidR="00EF3B3D" w:rsidRPr="003B4105" w:rsidRDefault="00EF3B3D" w:rsidP="00A657E1">
            <w:pPr>
              <w:rPr>
                <w:rFonts w:ascii="Garamond" w:hAnsi="Garamond" w:cs="Lucida Grande"/>
                <w:b/>
                <w:color w:val="262626"/>
              </w:rPr>
            </w:pPr>
          </w:p>
          <w:p w14:paraId="01B4903B" w14:textId="02D41147" w:rsidR="00EF3B3D" w:rsidRPr="003B4105" w:rsidRDefault="00EF3B3D" w:rsidP="00A657E1">
            <w:pPr>
              <w:rPr>
                <w:rFonts w:ascii="Garamond" w:hAnsi="Garamond" w:cs="Lucida Grande"/>
                <w:b/>
                <w:color w:val="262626"/>
              </w:rPr>
            </w:pPr>
            <w:r w:rsidRPr="003B4105">
              <w:rPr>
                <w:rFonts w:ascii="Garamond" w:hAnsi="Garamond" w:cs="Lucida Grande"/>
                <w:b/>
                <w:color w:val="262626"/>
              </w:rPr>
              <w:t>DIVISION</w:t>
            </w:r>
          </w:p>
        </w:tc>
        <w:tc>
          <w:tcPr>
            <w:tcW w:w="2839" w:type="dxa"/>
          </w:tcPr>
          <w:p w14:paraId="070DE94D" w14:textId="77777777" w:rsidR="00EF3B3D" w:rsidRPr="003B4105" w:rsidRDefault="00EF3B3D" w:rsidP="00A657E1">
            <w:pPr>
              <w:rPr>
                <w:rFonts w:ascii="Garamond" w:hAnsi="Garamond" w:cs="Lucida Grande"/>
                <w:b/>
                <w:color w:val="262626"/>
              </w:rPr>
            </w:pPr>
          </w:p>
          <w:p w14:paraId="3BBBD57D" w14:textId="77777777" w:rsidR="00EF3B3D" w:rsidRPr="003B4105" w:rsidRDefault="00EF3B3D" w:rsidP="00A657E1">
            <w:pPr>
              <w:rPr>
                <w:rFonts w:ascii="Garamond" w:hAnsi="Garamond" w:cs="Lucida Grande"/>
                <w:b/>
                <w:color w:val="262626"/>
              </w:rPr>
            </w:pPr>
            <w:r w:rsidRPr="003B4105">
              <w:rPr>
                <w:rFonts w:ascii="Garamond" w:hAnsi="Garamond" w:cs="Lucida Grande"/>
                <w:b/>
                <w:color w:val="262626"/>
              </w:rPr>
              <w:t>FACILITATORS</w:t>
            </w:r>
          </w:p>
        </w:tc>
      </w:tr>
      <w:tr w:rsidR="00EF3B3D" w:rsidRPr="003B4105" w14:paraId="3CED4377" w14:textId="77777777" w:rsidTr="00EF3B3D">
        <w:trPr>
          <w:trHeight w:val="602"/>
        </w:trPr>
        <w:tc>
          <w:tcPr>
            <w:tcW w:w="2178" w:type="dxa"/>
          </w:tcPr>
          <w:p w14:paraId="757CE086"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18</w:t>
            </w:r>
            <w:r w:rsidRPr="003B4105">
              <w:rPr>
                <w:rFonts w:ascii="Garamond" w:hAnsi="Garamond" w:cs="Lucida Grande"/>
                <w:color w:val="262626"/>
                <w:vertAlign w:val="superscript"/>
              </w:rPr>
              <w:t>th</w:t>
            </w:r>
            <w:r w:rsidRPr="003B4105">
              <w:rPr>
                <w:rFonts w:ascii="Garamond" w:hAnsi="Garamond" w:cs="Lucida Grande"/>
                <w:color w:val="262626"/>
              </w:rPr>
              <w:t xml:space="preserve"> May 2013</w:t>
            </w:r>
          </w:p>
        </w:tc>
        <w:tc>
          <w:tcPr>
            <w:tcW w:w="2250" w:type="dxa"/>
          </w:tcPr>
          <w:p w14:paraId="52BE6D50"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Ilmotio</w:t>
            </w:r>
            <w:proofErr w:type="spellEnd"/>
          </w:p>
        </w:tc>
        <w:tc>
          <w:tcPr>
            <w:tcW w:w="1391" w:type="dxa"/>
          </w:tcPr>
          <w:p w14:paraId="6E7480FC"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Namanga</w:t>
            </w:r>
            <w:proofErr w:type="spellEnd"/>
          </w:p>
        </w:tc>
        <w:tc>
          <w:tcPr>
            <w:tcW w:w="2839" w:type="dxa"/>
          </w:tcPr>
          <w:p w14:paraId="0685251B"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 xml:space="preserve">Elias and Eva </w:t>
            </w:r>
            <w:proofErr w:type="spellStart"/>
            <w:r w:rsidRPr="003B4105">
              <w:rPr>
                <w:rFonts w:ascii="Garamond" w:hAnsi="Garamond" w:cs="Lucida Grande"/>
                <w:color w:val="262626"/>
              </w:rPr>
              <w:t>Kiok</w:t>
            </w:r>
            <w:proofErr w:type="spellEnd"/>
          </w:p>
        </w:tc>
      </w:tr>
      <w:tr w:rsidR="00EF3B3D" w:rsidRPr="003B4105" w14:paraId="238EAD88" w14:textId="77777777" w:rsidTr="00EF3B3D">
        <w:trPr>
          <w:trHeight w:val="620"/>
        </w:trPr>
        <w:tc>
          <w:tcPr>
            <w:tcW w:w="2178" w:type="dxa"/>
          </w:tcPr>
          <w:p w14:paraId="75421115"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8</w:t>
            </w:r>
            <w:r w:rsidRPr="003B4105">
              <w:rPr>
                <w:rFonts w:ascii="Garamond" w:hAnsi="Garamond" w:cs="Lucida Grande"/>
                <w:color w:val="262626"/>
                <w:vertAlign w:val="superscript"/>
              </w:rPr>
              <w:t>th</w:t>
            </w:r>
            <w:r w:rsidRPr="003B4105">
              <w:rPr>
                <w:rFonts w:ascii="Garamond" w:hAnsi="Garamond" w:cs="Lucida Grande"/>
                <w:color w:val="262626"/>
              </w:rPr>
              <w:t xml:space="preserve"> June 2013</w:t>
            </w:r>
          </w:p>
        </w:tc>
        <w:tc>
          <w:tcPr>
            <w:tcW w:w="2250" w:type="dxa"/>
          </w:tcPr>
          <w:p w14:paraId="02963F34"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Esoit</w:t>
            </w:r>
            <w:proofErr w:type="spellEnd"/>
          </w:p>
        </w:tc>
        <w:tc>
          <w:tcPr>
            <w:tcW w:w="1391" w:type="dxa"/>
          </w:tcPr>
          <w:p w14:paraId="59036902"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Namanga</w:t>
            </w:r>
            <w:proofErr w:type="spellEnd"/>
          </w:p>
        </w:tc>
        <w:tc>
          <w:tcPr>
            <w:tcW w:w="2839" w:type="dxa"/>
          </w:tcPr>
          <w:p w14:paraId="72E057A1" w14:textId="77777777" w:rsidR="00EF3B3D" w:rsidRPr="003B4105" w:rsidRDefault="00EF3B3D" w:rsidP="00A657E1">
            <w:pPr>
              <w:tabs>
                <w:tab w:val="right" w:pos="3485"/>
              </w:tabs>
              <w:rPr>
                <w:rFonts w:ascii="Garamond" w:hAnsi="Garamond" w:cs="Lucida Grande"/>
                <w:color w:val="262626"/>
              </w:rPr>
            </w:pPr>
            <w:r w:rsidRPr="003B4105">
              <w:rPr>
                <w:rFonts w:ascii="Garamond" w:hAnsi="Garamond" w:cs="Lucida Grande"/>
                <w:color w:val="262626"/>
              </w:rPr>
              <w:t xml:space="preserve">Elias and Eva </w:t>
            </w:r>
            <w:proofErr w:type="spellStart"/>
            <w:r w:rsidRPr="003B4105">
              <w:rPr>
                <w:rFonts w:ascii="Garamond" w:hAnsi="Garamond" w:cs="Lucida Grande"/>
                <w:color w:val="262626"/>
              </w:rPr>
              <w:t>Kiok</w:t>
            </w:r>
            <w:proofErr w:type="spellEnd"/>
          </w:p>
        </w:tc>
      </w:tr>
      <w:tr w:rsidR="00EF3B3D" w:rsidRPr="003B4105" w14:paraId="3765FD4A" w14:textId="77777777" w:rsidTr="00EF3B3D">
        <w:trPr>
          <w:trHeight w:val="602"/>
        </w:trPr>
        <w:tc>
          <w:tcPr>
            <w:tcW w:w="2178" w:type="dxa"/>
          </w:tcPr>
          <w:p w14:paraId="33A3FF91"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22</w:t>
            </w:r>
            <w:r w:rsidRPr="003B4105">
              <w:rPr>
                <w:rFonts w:ascii="Garamond" w:hAnsi="Garamond" w:cs="Lucida Grande"/>
                <w:color w:val="262626"/>
                <w:vertAlign w:val="superscript"/>
              </w:rPr>
              <w:t>st</w:t>
            </w:r>
            <w:r w:rsidRPr="003B4105">
              <w:rPr>
                <w:rFonts w:ascii="Garamond" w:hAnsi="Garamond" w:cs="Lucida Grande"/>
                <w:color w:val="262626"/>
              </w:rPr>
              <w:t xml:space="preserve"> June 2013</w:t>
            </w:r>
          </w:p>
        </w:tc>
        <w:tc>
          <w:tcPr>
            <w:tcW w:w="2250" w:type="dxa"/>
          </w:tcPr>
          <w:p w14:paraId="35902A41"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Ilpartimaro</w:t>
            </w:r>
            <w:proofErr w:type="spellEnd"/>
          </w:p>
        </w:tc>
        <w:tc>
          <w:tcPr>
            <w:tcW w:w="1391" w:type="dxa"/>
          </w:tcPr>
          <w:p w14:paraId="76B1CB83"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Namanga</w:t>
            </w:r>
            <w:proofErr w:type="spellEnd"/>
          </w:p>
        </w:tc>
        <w:tc>
          <w:tcPr>
            <w:tcW w:w="2839" w:type="dxa"/>
          </w:tcPr>
          <w:p w14:paraId="1DD960DF"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 xml:space="preserve">Elias and Eva </w:t>
            </w:r>
            <w:proofErr w:type="spellStart"/>
            <w:r w:rsidRPr="003B4105">
              <w:rPr>
                <w:rFonts w:ascii="Garamond" w:hAnsi="Garamond" w:cs="Lucida Grande"/>
                <w:color w:val="262626"/>
              </w:rPr>
              <w:t>Kiok</w:t>
            </w:r>
            <w:proofErr w:type="spellEnd"/>
          </w:p>
        </w:tc>
      </w:tr>
      <w:tr w:rsidR="00EF3B3D" w:rsidRPr="003B4105" w14:paraId="3D3E2C3A" w14:textId="77777777" w:rsidTr="00EF3B3D">
        <w:trPr>
          <w:trHeight w:val="581"/>
        </w:trPr>
        <w:tc>
          <w:tcPr>
            <w:tcW w:w="2178" w:type="dxa"/>
          </w:tcPr>
          <w:p w14:paraId="5EB2D526"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lastRenderedPageBreak/>
              <w:t>13</w:t>
            </w:r>
            <w:r w:rsidRPr="003B4105">
              <w:rPr>
                <w:rFonts w:ascii="Garamond" w:hAnsi="Garamond" w:cs="Lucida Grande"/>
                <w:color w:val="262626"/>
                <w:vertAlign w:val="superscript"/>
              </w:rPr>
              <w:t>th</w:t>
            </w:r>
            <w:r w:rsidRPr="003B4105">
              <w:rPr>
                <w:rFonts w:ascii="Garamond" w:hAnsi="Garamond" w:cs="Lucida Grande"/>
                <w:color w:val="262626"/>
              </w:rPr>
              <w:t xml:space="preserve"> July 2013</w:t>
            </w:r>
          </w:p>
        </w:tc>
        <w:tc>
          <w:tcPr>
            <w:tcW w:w="2250" w:type="dxa"/>
          </w:tcPr>
          <w:p w14:paraId="0DA807C5"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Ilmarba</w:t>
            </w:r>
            <w:proofErr w:type="spellEnd"/>
          </w:p>
        </w:tc>
        <w:tc>
          <w:tcPr>
            <w:tcW w:w="1391" w:type="dxa"/>
          </w:tcPr>
          <w:p w14:paraId="023ED8CD"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Namanga</w:t>
            </w:r>
            <w:proofErr w:type="spellEnd"/>
          </w:p>
        </w:tc>
        <w:tc>
          <w:tcPr>
            <w:tcW w:w="2839" w:type="dxa"/>
          </w:tcPr>
          <w:p w14:paraId="400FE7D8"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 xml:space="preserve">Elias and Eva </w:t>
            </w:r>
            <w:proofErr w:type="spellStart"/>
            <w:r w:rsidRPr="003B4105">
              <w:rPr>
                <w:rFonts w:ascii="Garamond" w:hAnsi="Garamond" w:cs="Lucida Grande"/>
                <w:color w:val="262626"/>
              </w:rPr>
              <w:t>Kiok</w:t>
            </w:r>
            <w:proofErr w:type="spellEnd"/>
          </w:p>
        </w:tc>
      </w:tr>
      <w:tr w:rsidR="00EF3B3D" w:rsidRPr="003B4105" w14:paraId="5AF3C908" w14:textId="77777777" w:rsidTr="00EF3B3D">
        <w:trPr>
          <w:trHeight w:val="602"/>
        </w:trPr>
        <w:tc>
          <w:tcPr>
            <w:tcW w:w="2178" w:type="dxa"/>
          </w:tcPr>
          <w:p w14:paraId="153386FD"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27</w:t>
            </w:r>
            <w:r w:rsidRPr="003B4105">
              <w:rPr>
                <w:rFonts w:ascii="Garamond" w:hAnsi="Garamond" w:cs="Lucida Grande"/>
                <w:color w:val="262626"/>
                <w:vertAlign w:val="superscript"/>
              </w:rPr>
              <w:t>th</w:t>
            </w:r>
            <w:r w:rsidRPr="003B4105">
              <w:rPr>
                <w:rFonts w:ascii="Garamond" w:hAnsi="Garamond" w:cs="Lucida Grande"/>
                <w:color w:val="262626"/>
              </w:rPr>
              <w:t xml:space="preserve"> July 2013</w:t>
            </w:r>
          </w:p>
        </w:tc>
        <w:tc>
          <w:tcPr>
            <w:tcW w:w="2250" w:type="dxa"/>
          </w:tcPr>
          <w:p w14:paraId="74CE4A2F"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Leboo</w:t>
            </w:r>
            <w:proofErr w:type="spellEnd"/>
          </w:p>
        </w:tc>
        <w:tc>
          <w:tcPr>
            <w:tcW w:w="1391" w:type="dxa"/>
          </w:tcPr>
          <w:p w14:paraId="2900E8B5"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Namanga</w:t>
            </w:r>
            <w:proofErr w:type="spellEnd"/>
          </w:p>
        </w:tc>
        <w:tc>
          <w:tcPr>
            <w:tcW w:w="2839" w:type="dxa"/>
          </w:tcPr>
          <w:p w14:paraId="22EC3681"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 xml:space="preserve">Elias and Eva </w:t>
            </w:r>
            <w:proofErr w:type="spellStart"/>
            <w:r w:rsidRPr="003B4105">
              <w:rPr>
                <w:rFonts w:ascii="Garamond" w:hAnsi="Garamond" w:cs="Lucida Grande"/>
                <w:color w:val="262626"/>
              </w:rPr>
              <w:t>Kiok</w:t>
            </w:r>
            <w:proofErr w:type="spellEnd"/>
          </w:p>
        </w:tc>
      </w:tr>
      <w:tr w:rsidR="00EF3B3D" w:rsidRPr="003B4105" w14:paraId="1629D93C" w14:textId="77777777" w:rsidTr="00EF3B3D">
        <w:trPr>
          <w:trHeight w:val="602"/>
        </w:trPr>
        <w:tc>
          <w:tcPr>
            <w:tcW w:w="2178" w:type="dxa"/>
          </w:tcPr>
          <w:p w14:paraId="55740D66"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10</w:t>
            </w:r>
            <w:r w:rsidRPr="003B4105">
              <w:rPr>
                <w:rFonts w:ascii="Garamond" w:hAnsi="Garamond" w:cs="Lucida Grande"/>
                <w:color w:val="262626"/>
                <w:vertAlign w:val="superscript"/>
              </w:rPr>
              <w:t>th</w:t>
            </w:r>
            <w:r w:rsidRPr="003B4105">
              <w:rPr>
                <w:rFonts w:ascii="Garamond" w:hAnsi="Garamond" w:cs="Lucida Grande"/>
                <w:color w:val="262626"/>
              </w:rPr>
              <w:t xml:space="preserve"> August 2013</w:t>
            </w:r>
          </w:p>
        </w:tc>
        <w:tc>
          <w:tcPr>
            <w:tcW w:w="2250" w:type="dxa"/>
          </w:tcPr>
          <w:p w14:paraId="6032E58F"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Oiti</w:t>
            </w:r>
            <w:proofErr w:type="spellEnd"/>
            <w:r w:rsidRPr="003B4105">
              <w:rPr>
                <w:rFonts w:ascii="Garamond" w:hAnsi="Garamond" w:cs="Lucida Grande"/>
                <w:color w:val="262626"/>
              </w:rPr>
              <w:t xml:space="preserve"> glory</w:t>
            </w:r>
          </w:p>
        </w:tc>
        <w:tc>
          <w:tcPr>
            <w:tcW w:w="1391" w:type="dxa"/>
          </w:tcPr>
          <w:p w14:paraId="1B9D812F"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Namanga</w:t>
            </w:r>
            <w:proofErr w:type="spellEnd"/>
          </w:p>
        </w:tc>
        <w:tc>
          <w:tcPr>
            <w:tcW w:w="2839" w:type="dxa"/>
          </w:tcPr>
          <w:p w14:paraId="0471A093"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 xml:space="preserve">Elias and Eva </w:t>
            </w:r>
            <w:proofErr w:type="spellStart"/>
            <w:r w:rsidRPr="003B4105">
              <w:rPr>
                <w:rFonts w:ascii="Garamond" w:hAnsi="Garamond" w:cs="Lucida Grande"/>
                <w:color w:val="262626"/>
              </w:rPr>
              <w:t>Kiok</w:t>
            </w:r>
            <w:proofErr w:type="spellEnd"/>
          </w:p>
        </w:tc>
      </w:tr>
      <w:tr w:rsidR="00EF3B3D" w:rsidRPr="003B4105" w14:paraId="4BFD135D" w14:textId="77777777" w:rsidTr="00EF3B3D">
        <w:trPr>
          <w:trHeight w:val="581"/>
        </w:trPr>
        <w:tc>
          <w:tcPr>
            <w:tcW w:w="2178" w:type="dxa"/>
          </w:tcPr>
          <w:p w14:paraId="5E7F7E41"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17</w:t>
            </w:r>
            <w:r w:rsidRPr="003B4105">
              <w:rPr>
                <w:rFonts w:ascii="Garamond" w:hAnsi="Garamond" w:cs="Lucida Grande"/>
                <w:color w:val="262626"/>
                <w:vertAlign w:val="superscript"/>
              </w:rPr>
              <w:t>th</w:t>
            </w:r>
            <w:r w:rsidRPr="003B4105">
              <w:rPr>
                <w:rFonts w:ascii="Garamond" w:hAnsi="Garamond" w:cs="Lucida Grande"/>
                <w:color w:val="262626"/>
              </w:rPr>
              <w:t xml:space="preserve"> August 2013</w:t>
            </w:r>
          </w:p>
        </w:tc>
        <w:tc>
          <w:tcPr>
            <w:tcW w:w="2250" w:type="dxa"/>
          </w:tcPr>
          <w:p w14:paraId="5C1B6AF0"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Eseki</w:t>
            </w:r>
            <w:proofErr w:type="spellEnd"/>
            <w:r w:rsidRPr="003B4105">
              <w:rPr>
                <w:rFonts w:ascii="Garamond" w:hAnsi="Garamond" w:cs="Lucida Grande"/>
                <w:color w:val="262626"/>
              </w:rPr>
              <w:t>/</w:t>
            </w:r>
            <w:proofErr w:type="spellStart"/>
            <w:r w:rsidRPr="003B4105">
              <w:rPr>
                <w:rFonts w:ascii="Garamond" w:hAnsi="Garamond" w:cs="Lucida Grande"/>
                <w:color w:val="262626"/>
              </w:rPr>
              <w:t>Emuruadikir</w:t>
            </w:r>
            <w:proofErr w:type="spellEnd"/>
          </w:p>
        </w:tc>
        <w:tc>
          <w:tcPr>
            <w:tcW w:w="1391" w:type="dxa"/>
          </w:tcPr>
          <w:p w14:paraId="22E26589"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Namanga</w:t>
            </w:r>
            <w:proofErr w:type="spellEnd"/>
          </w:p>
        </w:tc>
        <w:tc>
          <w:tcPr>
            <w:tcW w:w="2839" w:type="dxa"/>
          </w:tcPr>
          <w:p w14:paraId="625E0545"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 xml:space="preserve">Elias and Eva </w:t>
            </w:r>
            <w:proofErr w:type="spellStart"/>
            <w:r w:rsidRPr="003B4105">
              <w:rPr>
                <w:rFonts w:ascii="Garamond" w:hAnsi="Garamond" w:cs="Lucida Grande"/>
                <w:color w:val="262626"/>
              </w:rPr>
              <w:t>Kiok</w:t>
            </w:r>
            <w:proofErr w:type="spellEnd"/>
          </w:p>
        </w:tc>
      </w:tr>
    </w:tbl>
    <w:p w14:paraId="2629F0AD" w14:textId="77777777" w:rsidR="00EF3B3D" w:rsidRPr="003B4105" w:rsidRDefault="00EF3B3D" w:rsidP="001E0143">
      <w:pPr>
        <w:rPr>
          <w:rFonts w:ascii="Garamond" w:hAnsi="Garamond" w:cs="Lucida Grande"/>
        </w:rPr>
      </w:pPr>
    </w:p>
    <w:p w14:paraId="6F0B3A14" w14:textId="7677D35A" w:rsidR="00EF3B3D" w:rsidRPr="003B4105" w:rsidRDefault="00EF3B3D" w:rsidP="001E0143">
      <w:pPr>
        <w:rPr>
          <w:rFonts w:ascii="Garamond" w:hAnsi="Garamond" w:cs="Lucida Grande"/>
        </w:rPr>
      </w:pPr>
      <w:r w:rsidRPr="003B4105">
        <w:rPr>
          <w:rFonts w:ascii="Garamond" w:hAnsi="Garamond" w:cs="Lucida Grande"/>
        </w:rPr>
        <w:t>Girls Life Skills Workshops</w:t>
      </w:r>
    </w:p>
    <w:tbl>
      <w:tblPr>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2196"/>
        <w:gridCol w:w="1661"/>
        <w:gridCol w:w="2851"/>
      </w:tblGrid>
      <w:tr w:rsidR="00EF3B3D" w:rsidRPr="003B4105" w14:paraId="50F7421D" w14:textId="77777777" w:rsidTr="00EF3B3D">
        <w:trPr>
          <w:trHeight w:val="581"/>
        </w:trPr>
        <w:tc>
          <w:tcPr>
            <w:tcW w:w="1950" w:type="dxa"/>
          </w:tcPr>
          <w:p w14:paraId="01D74453" w14:textId="77777777" w:rsidR="00EF3B3D" w:rsidRPr="003B4105" w:rsidRDefault="00EF3B3D" w:rsidP="00A657E1">
            <w:pPr>
              <w:rPr>
                <w:rFonts w:ascii="Garamond" w:hAnsi="Garamond" w:cs="Lucida Grande"/>
                <w:b/>
                <w:color w:val="262626"/>
              </w:rPr>
            </w:pPr>
          </w:p>
          <w:p w14:paraId="3A64C7D2" w14:textId="77777777" w:rsidR="00EF3B3D" w:rsidRPr="003B4105" w:rsidRDefault="00EF3B3D" w:rsidP="00A657E1">
            <w:pPr>
              <w:rPr>
                <w:rFonts w:ascii="Garamond" w:hAnsi="Garamond" w:cs="Lucida Grande"/>
                <w:b/>
                <w:color w:val="262626"/>
              </w:rPr>
            </w:pPr>
            <w:r w:rsidRPr="003B4105">
              <w:rPr>
                <w:rFonts w:ascii="Garamond" w:hAnsi="Garamond" w:cs="Lucida Grande"/>
                <w:b/>
                <w:color w:val="262626"/>
              </w:rPr>
              <w:t>DATES</w:t>
            </w:r>
          </w:p>
        </w:tc>
        <w:tc>
          <w:tcPr>
            <w:tcW w:w="2196" w:type="dxa"/>
          </w:tcPr>
          <w:p w14:paraId="47528873" w14:textId="77777777" w:rsidR="00EF3B3D" w:rsidRPr="003B4105" w:rsidRDefault="00EF3B3D" w:rsidP="00A657E1">
            <w:pPr>
              <w:rPr>
                <w:rFonts w:ascii="Garamond" w:hAnsi="Garamond" w:cs="Lucida Grande"/>
                <w:b/>
                <w:color w:val="262626"/>
              </w:rPr>
            </w:pPr>
          </w:p>
          <w:p w14:paraId="4449875B" w14:textId="77777777" w:rsidR="00EF3B3D" w:rsidRPr="003B4105" w:rsidRDefault="00EF3B3D" w:rsidP="00A657E1">
            <w:pPr>
              <w:rPr>
                <w:rFonts w:ascii="Garamond" w:hAnsi="Garamond" w:cs="Lucida Grande"/>
                <w:b/>
                <w:color w:val="262626"/>
              </w:rPr>
            </w:pPr>
            <w:r w:rsidRPr="003B4105">
              <w:rPr>
                <w:rFonts w:ascii="Garamond" w:hAnsi="Garamond" w:cs="Lucida Grande"/>
                <w:b/>
                <w:color w:val="262626"/>
              </w:rPr>
              <w:t>PRIMARY SCHOOLS</w:t>
            </w:r>
          </w:p>
        </w:tc>
        <w:tc>
          <w:tcPr>
            <w:tcW w:w="1661" w:type="dxa"/>
          </w:tcPr>
          <w:p w14:paraId="53DA9742" w14:textId="77777777" w:rsidR="00EF3B3D" w:rsidRPr="003B4105" w:rsidRDefault="00EF3B3D" w:rsidP="00A657E1">
            <w:pPr>
              <w:rPr>
                <w:rFonts w:ascii="Garamond" w:hAnsi="Garamond" w:cs="Lucida Grande"/>
                <w:b/>
                <w:color w:val="262626"/>
              </w:rPr>
            </w:pPr>
          </w:p>
          <w:p w14:paraId="03E999B8" w14:textId="685566C0" w:rsidR="00EF3B3D" w:rsidRPr="003B4105" w:rsidRDefault="00EF3B3D" w:rsidP="00A657E1">
            <w:pPr>
              <w:rPr>
                <w:rFonts w:ascii="Garamond" w:hAnsi="Garamond" w:cs="Lucida Grande"/>
                <w:b/>
                <w:color w:val="262626"/>
              </w:rPr>
            </w:pPr>
            <w:r w:rsidRPr="003B4105">
              <w:rPr>
                <w:rFonts w:ascii="Garamond" w:hAnsi="Garamond" w:cs="Lucida Grande"/>
                <w:b/>
                <w:color w:val="262626"/>
              </w:rPr>
              <w:t>DIVISION</w:t>
            </w:r>
          </w:p>
        </w:tc>
        <w:tc>
          <w:tcPr>
            <w:tcW w:w="2851" w:type="dxa"/>
          </w:tcPr>
          <w:p w14:paraId="33BADA0C" w14:textId="77777777" w:rsidR="00EF3B3D" w:rsidRPr="003B4105" w:rsidRDefault="00EF3B3D" w:rsidP="00A657E1">
            <w:pPr>
              <w:rPr>
                <w:rFonts w:ascii="Garamond" w:hAnsi="Garamond" w:cs="Lucida Grande"/>
                <w:b/>
                <w:color w:val="262626"/>
              </w:rPr>
            </w:pPr>
          </w:p>
          <w:p w14:paraId="224BCCA9" w14:textId="77777777" w:rsidR="00EF3B3D" w:rsidRPr="003B4105" w:rsidRDefault="00EF3B3D" w:rsidP="00A657E1">
            <w:pPr>
              <w:rPr>
                <w:rFonts w:ascii="Garamond" w:hAnsi="Garamond" w:cs="Lucida Grande"/>
                <w:b/>
                <w:color w:val="262626"/>
              </w:rPr>
            </w:pPr>
            <w:r w:rsidRPr="003B4105">
              <w:rPr>
                <w:rFonts w:ascii="Garamond" w:hAnsi="Garamond" w:cs="Lucida Grande"/>
                <w:b/>
                <w:color w:val="262626"/>
              </w:rPr>
              <w:t>FACILITATORS</w:t>
            </w:r>
          </w:p>
        </w:tc>
      </w:tr>
      <w:tr w:rsidR="00EF3B3D" w:rsidRPr="003B4105" w14:paraId="202640DD" w14:textId="77777777" w:rsidTr="00EF3B3D">
        <w:trPr>
          <w:trHeight w:val="602"/>
        </w:trPr>
        <w:tc>
          <w:tcPr>
            <w:tcW w:w="1950" w:type="dxa"/>
          </w:tcPr>
          <w:p w14:paraId="2EF2A06F"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11</w:t>
            </w:r>
            <w:r w:rsidRPr="003B4105">
              <w:rPr>
                <w:rFonts w:ascii="Garamond" w:hAnsi="Garamond" w:cs="Lucida Grande"/>
                <w:color w:val="262626"/>
                <w:vertAlign w:val="superscript"/>
              </w:rPr>
              <w:t>th</w:t>
            </w:r>
            <w:r w:rsidRPr="003B4105">
              <w:rPr>
                <w:rFonts w:ascii="Garamond" w:hAnsi="Garamond" w:cs="Lucida Grande"/>
                <w:color w:val="262626"/>
              </w:rPr>
              <w:t xml:space="preserve"> May 2013</w:t>
            </w:r>
          </w:p>
        </w:tc>
        <w:tc>
          <w:tcPr>
            <w:tcW w:w="2196" w:type="dxa"/>
          </w:tcPr>
          <w:p w14:paraId="2D0187A2"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Ilmotio</w:t>
            </w:r>
            <w:proofErr w:type="spellEnd"/>
          </w:p>
        </w:tc>
        <w:tc>
          <w:tcPr>
            <w:tcW w:w="1661" w:type="dxa"/>
          </w:tcPr>
          <w:p w14:paraId="2EBD2C5E"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Namanga</w:t>
            </w:r>
            <w:proofErr w:type="spellEnd"/>
          </w:p>
        </w:tc>
        <w:tc>
          <w:tcPr>
            <w:tcW w:w="2851" w:type="dxa"/>
          </w:tcPr>
          <w:p w14:paraId="2A5BD5CF"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Reson</w:t>
            </w:r>
            <w:proofErr w:type="spellEnd"/>
            <w:r w:rsidRPr="003B4105">
              <w:rPr>
                <w:rFonts w:ascii="Garamond" w:hAnsi="Garamond" w:cs="Lucida Grande"/>
                <w:color w:val="262626"/>
              </w:rPr>
              <w:t xml:space="preserve">, </w:t>
            </w:r>
            <w:proofErr w:type="spellStart"/>
            <w:r w:rsidRPr="003B4105">
              <w:rPr>
                <w:rFonts w:ascii="Garamond" w:hAnsi="Garamond" w:cs="Lucida Grande"/>
                <w:color w:val="262626"/>
              </w:rPr>
              <w:t>Simantoi</w:t>
            </w:r>
            <w:proofErr w:type="spellEnd"/>
            <w:r w:rsidRPr="003B4105">
              <w:rPr>
                <w:rFonts w:ascii="Garamond" w:hAnsi="Garamond" w:cs="Lucida Grande"/>
                <w:color w:val="262626"/>
              </w:rPr>
              <w:t>, Rachael Julius and Elias</w:t>
            </w:r>
          </w:p>
        </w:tc>
      </w:tr>
      <w:tr w:rsidR="00EF3B3D" w:rsidRPr="003B4105" w14:paraId="64FD763B" w14:textId="77777777" w:rsidTr="00EF3B3D">
        <w:trPr>
          <w:trHeight w:val="620"/>
        </w:trPr>
        <w:tc>
          <w:tcPr>
            <w:tcW w:w="1950" w:type="dxa"/>
          </w:tcPr>
          <w:p w14:paraId="76932FE1"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25</w:t>
            </w:r>
            <w:r w:rsidRPr="003B4105">
              <w:rPr>
                <w:rFonts w:ascii="Garamond" w:hAnsi="Garamond" w:cs="Lucida Grande"/>
                <w:color w:val="262626"/>
                <w:vertAlign w:val="superscript"/>
              </w:rPr>
              <w:t>th</w:t>
            </w:r>
            <w:r w:rsidRPr="003B4105">
              <w:rPr>
                <w:rFonts w:ascii="Garamond" w:hAnsi="Garamond" w:cs="Lucida Grande"/>
                <w:color w:val="262626"/>
              </w:rPr>
              <w:t xml:space="preserve"> May 2013</w:t>
            </w:r>
          </w:p>
        </w:tc>
        <w:tc>
          <w:tcPr>
            <w:tcW w:w="2196" w:type="dxa"/>
          </w:tcPr>
          <w:p w14:paraId="07A0C387"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Esoit</w:t>
            </w:r>
            <w:proofErr w:type="spellEnd"/>
          </w:p>
        </w:tc>
        <w:tc>
          <w:tcPr>
            <w:tcW w:w="1661" w:type="dxa"/>
          </w:tcPr>
          <w:p w14:paraId="3D79BE07"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Namanga</w:t>
            </w:r>
            <w:proofErr w:type="spellEnd"/>
          </w:p>
        </w:tc>
        <w:tc>
          <w:tcPr>
            <w:tcW w:w="2851" w:type="dxa"/>
          </w:tcPr>
          <w:p w14:paraId="027BDDED" w14:textId="77777777" w:rsidR="00EF3B3D" w:rsidRPr="003B4105" w:rsidRDefault="00EF3B3D" w:rsidP="00A657E1">
            <w:pPr>
              <w:tabs>
                <w:tab w:val="right" w:pos="3485"/>
              </w:tabs>
              <w:rPr>
                <w:rFonts w:ascii="Garamond" w:hAnsi="Garamond" w:cs="Lucida Grande"/>
                <w:color w:val="262626"/>
              </w:rPr>
            </w:pPr>
            <w:proofErr w:type="spellStart"/>
            <w:r w:rsidRPr="003B4105">
              <w:rPr>
                <w:rFonts w:ascii="Garamond" w:hAnsi="Garamond" w:cs="Lucida Grande"/>
                <w:color w:val="262626"/>
              </w:rPr>
              <w:t>Reson</w:t>
            </w:r>
            <w:proofErr w:type="spellEnd"/>
            <w:r w:rsidRPr="003B4105">
              <w:rPr>
                <w:rFonts w:ascii="Garamond" w:hAnsi="Garamond" w:cs="Lucida Grande"/>
                <w:color w:val="262626"/>
              </w:rPr>
              <w:t xml:space="preserve">, </w:t>
            </w:r>
            <w:proofErr w:type="spellStart"/>
            <w:r w:rsidRPr="003B4105">
              <w:rPr>
                <w:rFonts w:ascii="Garamond" w:hAnsi="Garamond" w:cs="Lucida Grande"/>
                <w:color w:val="262626"/>
              </w:rPr>
              <w:t>Simantoi</w:t>
            </w:r>
            <w:proofErr w:type="spellEnd"/>
            <w:r w:rsidRPr="003B4105">
              <w:rPr>
                <w:rFonts w:ascii="Garamond" w:hAnsi="Garamond" w:cs="Lucida Grande"/>
                <w:color w:val="262626"/>
              </w:rPr>
              <w:t>, Rachael Julius and Elias</w:t>
            </w:r>
          </w:p>
        </w:tc>
      </w:tr>
      <w:tr w:rsidR="00EF3B3D" w:rsidRPr="003B4105" w14:paraId="2AC60E42" w14:textId="77777777" w:rsidTr="00EF3B3D">
        <w:trPr>
          <w:trHeight w:val="602"/>
        </w:trPr>
        <w:tc>
          <w:tcPr>
            <w:tcW w:w="1950" w:type="dxa"/>
          </w:tcPr>
          <w:p w14:paraId="6AADAAEC"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1</w:t>
            </w:r>
            <w:r w:rsidRPr="003B4105">
              <w:rPr>
                <w:rFonts w:ascii="Garamond" w:hAnsi="Garamond" w:cs="Lucida Grande"/>
                <w:color w:val="262626"/>
                <w:vertAlign w:val="superscript"/>
              </w:rPr>
              <w:t>st</w:t>
            </w:r>
            <w:r w:rsidRPr="003B4105">
              <w:rPr>
                <w:rFonts w:ascii="Garamond" w:hAnsi="Garamond" w:cs="Lucida Grande"/>
                <w:color w:val="262626"/>
              </w:rPr>
              <w:t xml:space="preserve"> June 2013</w:t>
            </w:r>
          </w:p>
        </w:tc>
        <w:tc>
          <w:tcPr>
            <w:tcW w:w="2196" w:type="dxa"/>
          </w:tcPr>
          <w:p w14:paraId="23830963"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Ilpartimaro</w:t>
            </w:r>
            <w:proofErr w:type="spellEnd"/>
          </w:p>
        </w:tc>
        <w:tc>
          <w:tcPr>
            <w:tcW w:w="1661" w:type="dxa"/>
          </w:tcPr>
          <w:p w14:paraId="750BD2C9"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Namanga</w:t>
            </w:r>
            <w:proofErr w:type="spellEnd"/>
          </w:p>
        </w:tc>
        <w:tc>
          <w:tcPr>
            <w:tcW w:w="2851" w:type="dxa"/>
          </w:tcPr>
          <w:p w14:paraId="61A24F38"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Reson</w:t>
            </w:r>
            <w:proofErr w:type="spellEnd"/>
            <w:r w:rsidRPr="003B4105">
              <w:rPr>
                <w:rFonts w:ascii="Garamond" w:hAnsi="Garamond" w:cs="Lucida Grande"/>
                <w:color w:val="262626"/>
              </w:rPr>
              <w:t xml:space="preserve">, </w:t>
            </w:r>
            <w:proofErr w:type="spellStart"/>
            <w:r w:rsidRPr="003B4105">
              <w:rPr>
                <w:rFonts w:ascii="Garamond" w:hAnsi="Garamond" w:cs="Lucida Grande"/>
                <w:color w:val="262626"/>
              </w:rPr>
              <w:t>Simantoi</w:t>
            </w:r>
            <w:proofErr w:type="spellEnd"/>
            <w:r w:rsidRPr="003B4105">
              <w:rPr>
                <w:rFonts w:ascii="Garamond" w:hAnsi="Garamond" w:cs="Lucida Grande"/>
                <w:color w:val="262626"/>
              </w:rPr>
              <w:t>, Rachael Julius and Elias</w:t>
            </w:r>
          </w:p>
        </w:tc>
      </w:tr>
      <w:tr w:rsidR="00EF3B3D" w:rsidRPr="003B4105" w14:paraId="6BAA2937" w14:textId="77777777" w:rsidTr="00EF3B3D">
        <w:trPr>
          <w:trHeight w:val="581"/>
        </w:trPr>
        <w:tc>
          <w:tcPr>
            <w:tcW w:w="1950" w:type="dxa"/>
          </w:tcPr>
          <w:p w14:paraId="0B1DB792"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15</w:t>
            </w:r>
            <w:r w:rsidRPr="003B4105">
              <w:rPr>
                <w:rFonts w:ascii="Garamond" w:hAnsi="Garamond" w:cs="Lucida Grande"/>
                <w:color w:val="262626"/>
                <w:vertAlign w:val="superscript"/>
              </w:rPr>
              <w:t>th</w:t>
            </w:r>
            <w:r w:rsidRPr="003B4105">
              <w:rPr>
                <w:rFonts w:ascii="Garamond" w:hAnsi="Garamond" w:cs="Lucida Grande"/>
                <w:color w:val="262626"/>
              </w:rPr>
              <w:t xml:space="preserve"> June 2013</w:t>
            </w:r>
          </w:p>
        </w:tc>
        <w:tc>
          <w:tcPr>
            <w:tcW w:w="2196" w:type="dxa"/>
          </w:tcPr>
          <w:p w14:paraId="0E181B5B"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Ilmarba</w:t>
            </w:r>
            <w:proofErr w:type="spellEnd"/>
          </w:p>
        </w:tc>
        <w:tc>
          <w:tcPr>
            <w:tcW w:w="1661" w:type="dxa"/>
          </w:tcPr>
          <w:p w14:paraId="4DDE3831"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Namanga</w:t>
            </w:r>
            <w:proofErr w:type="spellEnd"/>
          </w:p>
        </w:tc>
        <w:tc>
          <w:tcPr>
            <w:tcW w:w="2851" w:type="dxa"/>
          </w:tcPr>
          <w:p w14:paraId="611E8A3D"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Reson</w:t>
            </w:r>
            <w:proofErr w:type="spellEnd"/>
            <w:r w:rsidRPr="003B4105">
              <w:rPr>
                <w:rFonts w:ascii="Garamond" w:hAnsi="Garamond" w:cs="Lucida Grande"/>
                <w:color w:val="262626"/>
              </w:rPr>
              <w:t xml:space="preserve">, </w:t>
            </w:r>
            <w:proofErr w:type="spellStart"/>
            <w:r w:rsidRPr="003B4105">
              <w:rPr>
                <w:rFonts w:ascii="Garamond" w:hAnsi="Garamond" w:cs="Lucida Grande"/>
                <w:color w:val="262626"/>
              </w:rPr>
              <w:t>Simantoi</w:t>
            </w:r>
            <w:proofErr w:type="spellEnd"/>
            <w:r w:rsidRPr="003B4105">
              <w:rPr>
                <w:rFonts w:ascii="Garamond" w:hAnsi="Garamond" w:cs="Lucida Grande"/>
                <w:color w:val="262626"/>
              </w:rPr>
              <w:t>, Rachael Julius and Elias</w:t>
            </w:r>
          </w:p>
        </w:tc>
      </w:tr>
      <w:tr w:rsidR="00EF3B3D" w:rsidRPr="003B4105" w14:paraId="74107496" w14:textId="77777777" w:rsidTr="00EF3B3D">
        <w:trPr>
          <w:trHeight w:val="602"/>
        </w:trPr>
        <w:tc>
          <w:tcPr>
            <w:tcW w:w="1950" w:type="dxa"/>
          </w:tcPr>
          <w:p w14:paraId="79FC01C3"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29</w:t>
            </w:r>
            <w:r w:rsidRPr="003B4105">
              <w:rPr>
                <w:rFonts w:ascii="Garamond" w:hAnsi="Garamond" w:cs="Lucida Grande"/>
                <w:color w:val="262626"/>
                <w:vertAlign w:val="superscript"/>
              </w:rPr>
              <w:t>th</w:t>
            </w:r>
            <w:r w:rsidRPr="003B4105">
              <w:rPr>
                <w:rFonts w:ascii="Garamond" w:hAnsi="Garamond" w:cs="Lucida Grande"/>
                <w:color w:val="262626"/>
              </w:rPr>
              <w:t xml:space="preserve"> June 2013</w:t>
            </w:r>
          </w:p>
        </w:tc>
        <w:tc>
          <w:tcPr>
            <w:tcW w:w="2196" w:type="dxa"/>
          </w:tcPr>
          <w:p w14:paraId="53DC8D80"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Leboo</w:t>
            </w:r>
            <w:proofErr w:type="spellEnd"/>
          </w:p>
        </w:tc>
        <w:tc>
          <w:tcPr>
            <w:tcW w:w="1661" w:type="dxa"/>
          </w:tcPr>
          <w:p w14:paraId="4F2D447C"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Namanga</w:t>
            </w:r>
            <w:proofErr w:type="spellEnd"/>
          </w:p>
        </w:tc>
        <w:tc>
          <w:tcPr>
            <w:tcW w:w="2851" w:type="dxa"/>
          </w:tcPr>
          <w:p w14:paraId="16A932D9"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Reson</w:t>
            </w:r>
            <w:proofErr w:type="spellEnd"/>
            <w:r w:rsidRPr="003B4105">
              <w:rPr>
                <w:rFonts w:ascii="Garamond" w:hAnsi="Garamond" w:cs="Lucida Grande"/>
                <w:color w:val="262626"/>
              </w:rPr>
              <w:t xml:space="preserve">, </w:t>
            </w:r>
            <w:proofErr w:type="spellStart"/>
            <w:r w:rsidRPr="003B4105">
              <w:rPr>
                <w:rFonts w:ascii="Garamond" w:hAnsi="Garamond" w:cs="Lucida Grande"/>
                <w:color w:val="262626"/>
              </w:rPr>
              <w:t>Simantoi</w:t>
            </w:r>
            <w:proofErr w:type="spellEnd"/>
            <w:r w:rsidRPr="003B4105">
              <w:rPr>
                <w:rFonts w:ascii="Garamond" w:hAnsi="Garamond" w:cs="Lucida Grande"/>
                <w:color w:val="262626"/>
              </w:rPr>
              <w:t>, Rachael Julius and Elias</w:t>
            </w:r>
          </w:p>
        </w:tc>
      </w:tr>
      <w:tr w:rsidR="00EF3B3D" w:rsidRPr="003B4105" w14:paraId="417B61B8" w14:textId="77777777" w:rsidTr="00EF3B3D">
        <w:trPr>
          <w:trHeight w:val="602"/>
        </w:trPr>
        <w:tc>
          <w:tcPr>
            <w:tcW w:w="1950" w:type="dxa"/>
            <w:tcBorders>
              <w:bottom w:val="single" w:sz="4" w:space="0" w:color="000000"/>
            </w:tcBorders>
          </w:tcPr>
          <w:p w14:paraId="3655A2D1"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6</w:t>
            </w:r>
            <w:r w:rsidRPr="003B4105">
              <w:rPr>
                <w:rFonts w:ascii="Garamond" w:hAnsi="Garamond" w:cs="Lucida Grande"/>
                <w:color w:val="262626"/>
                <w:vertAlign w:val="superscript"/>
              </w:rPr>
              <w:t>th</w:t>
            </w:r>
            <w:r w:rsidRPr="003B4105">
              <w:rPr>
                <w:rFonts w:ascii="Garamond" w:hAnsi="Garamond" w:cs="Lucida Grande"/>
                <w:color w:val="262626"/>
              </w:rPr>
              <w:t xml:space="preserve"> July 2013</w:t>
            </w:r>
          </w:p>
        </w:tc>
        <w:tc>
          <w:tcPr>
            <w:tcW w:w="2196" w:type="dxa"/>
            <w:tcBorders>
              <w:bottom w:val="single" w:sz="4" w:space="0" w:color="000000"/>
            </w:tcBorders>
          </w:tcPr>
          <w:p w14:paraId="0E53FD60"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Oiti</w:t>
            </w:r>
            <w:proofErr w:type="spellEnd"/>
            <w:r w:rsidRPr="003B4105">
              <w:rPr>
                <w:rFonts w:ascii="Garamond" w:hAnsi="Garamond" w:cs="Lucida Grande"/>
                <w:color w:val="262626"/>
              </w:rPr>
              <w:t xml:space="preserve"> glory</w:t>
            </w:r>
          </w:p>
        </w:tc>
        <w:tc>
          <w:tcPr>
            <w:tcW w:w="1661" w:type="dxa"/>
            <w:tcBorders>
              <w:bottom w:val="single" w:sz="4" w:space="0" w:color="000000"/>
            </w:tcBorders>
          </w:tcPr>
          <w:p w14:paraId="472C105C"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Namanga</w:t>
            </w:r>
            <w:proofErr w:type="spellEnd"/>
          </w:p>
        </w:tc>
        <w:tc>
          <w:tcPr>
            <w:tcW w:w="2851" w:type="dxa"/>
            <w:tcBorders>
              <w:bottom w:val="single" w:sz="4" w:space="0" w:color="000000"/>
            </w:tcBorders>
          </w:tcPr>
          <w:p w14:paraId="007C7404"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Reson</w:t>
            </w:r>
            <w:proofErr w:type="spellEnd"/>
            <w:r w:rsidRPr="003B4105">
              <w:rPr>
                <w:rFonts w:ascii="Garamond" w:hAnsi="Garamond" w:cs="Lucida Grande"/>
                <w:color w:val="262626"/>
              </w:rPr>
              <w:t xml:space="preserve">, </w:t>
            </w:r>
            <w:proofErr w:type="spellStart"/>
            <w:r w:rsidRPr="003B4105">
              <w:rPr>
                <w:rFonts w:ascii="Garamond" w:hAnsi="Garamond" w:cs="Lucida Grande"/>
                <w:color w:val="262626"/>
              </w:rPr>
              <w:t>Simantoi</w:t>
            </w:r>
            <w:proofErr w:type="spellEnd"/>
            <w:r w:rsidRPr="003B4105">
              <w:rPr>
                <w:rFonts w:ascii="Garamond" w:hAnsi="Garamond" w:cs="Lucida Grande"/>
                <w:color w:val="262626"/>
              </w:rPr>
              <w:t>, Rachael Julius and Elias</w:t>
            </w:r>
          </w:p>
        </w:tc>
      </w:tr>
      <w:tr w:rsidR="00EF3B3D" w:rsidRPr="003B4105" w14:paraId="62DB2A5B" w14:textId="77777777" w:rsidTr="00EF3B3D">
        <w:trPr>
          <w:trHeight w:val="581"/>
        </w:trPr>
        <w:tc>
          <w:tcPr>
            <w:tcW w:w="1950" w:type="dxa"/>
            <w:tcBorders>
              <w:bottom w:val="single" w:sz="4" w:space="0" w:color="auto"/>
            </w:tcBorders>
          </w:tcPr>
          <w:p w14:paraId="3560A663" w14:textId="77777777" w:rsidR="00EF3B3D" w:rsidRPr="003B4105" w:rsidRDefault="00EF3B3D" w:rsidP="00A657E1">
            <w:pPr>
              <w:rPr>
                <w:rFonts w:ascii="Garamond" w:hAnsi="Garamond" w:cs="Lucida Grande"/>
                <w:color w:val="262626"/>
              </w:rPr>
            </w:pPr>
            <w:r w:rsidRPr="003B4105">
              <w:rPr>
                <w:rFonts w:ascii="Garamond" w:hAnsi="Garamond" w:cs="Lucida Grande"/>
                <w:color w:val="262626"/>
              </w:rPr>
              <w:t>20</w:t>
            </w:r>
            <w:r w:rsidRPr="003B4105">
              <w:rPr>
                <w:rFonts w:ascii="Garamond" w:hAnsi="Garamond" w:cs="Lucida Grande"/>
                <w:color w:val="262626"/>
                <w:vertAlign w:val="superscript"/>
              </w:rPr>
              <w:t>th</w:t>
            </w:r>
            <w:r w:rsidRPr="003B4105">
              <w:rPr>
                <w:rFonts w:ascii="Garamond" w:hAnsi="Garamond" w:cs="Lucida Grande"/>
                <w:color w:val="262626"/>
              </w:rPr>
              <w:t xml:space="preserve"> July 2013</w:t>
            </w:r>
          </w:p>
        </w:tc>
        <w:tc>
          <w:tcPr>
            <w:tcW w:w="2196" w:type="dxa"/>
            <w:tcBorders>
              <w:bottom w:val="single" w:sz="4" w:space="0" w:color="auto"/>
            </w:tcBorders>
          </w:tcPr>
          <w:p w14:paraId="57DC0166"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Eseki</w:t>
            </w:r>
            <w:proofErr w:type="spellEnd"/>
            <w:r w:rsidRPr="003B4105">
              <w:rPr>
                <w:rFonts w:ascii="Garamond" w:hAnsi="Garamond" w:cs="Lucida Grande"/>
                <w:color w:val="262626"/>
              </w:rPr>
              <w:t>/</w:t>
            </w:r>
            <w:proofErr w:type="spellStart"/>
            <w:r w:rsidRPr="003B4105">
              <w:rPr>
                <w:rFonts w:ascii="Garamond" w:hAnsi="Garamond" w:cs="Lucida Grande"/>
                <w:color w:val="262626"/>
              </w:rPr>
              <w:t>Emuruadikir</w:t>
            </w:r>
            <w:proofErr w:type="spellEnd"/>
          </w:p>
        </w:tc>
        <w:tc>
          <w:tcPr>
            <w:tcW w:w="1661" w:type="dxa"/>
            <w:tcBorders>
              <w:bottom w:val="single" w:sz="4" w:space="0" w:color="auto"/>
            </w:tcBorders>
          </w:tcPr>
          <w:p w14:paraId="2E2E934D"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Namanga</w:t>
            </w:r>
            <w:proofErr w:type="spellEnd"/>
          </w:p>
        </w:tc>
        <w:tc>
          <w:tcPr>
            <w:tcW w:w="2851" w:type="dxa"/>
            <w:tcBorders>
              <w:bottom w:val="single" w:sz="4" w:space="0" w:color="auto"/>
            </w:tcBorders>
          </w:tcPr>
          <w:p w14:paraId="4BD5C45E" w14:textId="77777777" w:rsidR="00EF3B3D" w:rsidRPr="003B4105" w:rsidRDefault="00EF3B3D" w:rsidP="00A657E1">
            <w:pPr>
              <w:rPr>
                <w:rFonts w:ascii="Garamond" w:hAnsi="Garamond" w:cs="Lucida Grande"/>
                <w:color w:val="262626"/>
              </w:rPr>
            </w:pPr>
            <w:proofErr w:type="spellStart"/>
            <w:r w:rsidRPr="003B4105">
              <w:rPr>
                <w:rFonts w:ascii="Garamond" w:hAnsi="Garamond" w:cs="Lucida Grande"/>
                <w:color w:val="262626"/>
              </w:rPr>
              <w:t>Reson</w:t>
            </w:r>
            <w:proofErr w:type="spellEnd"/>
            <w:r w:rsidRPr="003B4105">
              <w:rPr>
                <w:rFonts w:ascii="Garamond" w:hAnsi="Garamond" w:cs="Lucida Grande"/>
                <w:color w:val="262626"/>
              </w:rPr>
              <w:t xml:space="preserve">, </w:t>
            </w:r>
            <w:proofErr w:type="spellStart"/>
            <w:r w:rsidRPr="003B4105">
              <w:rPr>
                <w:rFonts w:ascii="Garamond" w:hAnsi="Garamond" w:cs="Lucida Grande"/>
                <w:color w:val="262626"/>
              </w:rPr>
              <w:t>Simantoi</w:t>
            </w:r>
            <w:proofErr w:type="spellEnd"/>
            <w:r w:rsidRPr="003B4105">
              <w:rPr>
                <w:rFonts w:ascii="Garamond" w:hAnsi="Garamond" w:cs="Lucida Grande"/>
                <w:color w:val="262626"/>
              </w:rPr>
              <w:t>, Rachael Julius and Elias</w:t>
            </w:r>
          </w:p>
        </w:tc>
      </w:tr>
    </w:tbl>
    <w:p w14:paraId="029FAE03" w14:textId="77777777" w:rsidR="001E0143" w:rsidRPr="003B4105" w:rsidRDefault="001E0143" w:rsidP="001E0143">
      <w:pPr>
        <w:rPr>
          <w:rFonts w:ascii="Garamond" w:hAnsi="Garamond" w:cs="Lucida Grande"/>
        </w:rPr>
      </w:pPr>
    </w:p>
    <w:p w14:paraId="42E35EE3" w14:textId="77777777" w:rsidR="001E0143" w:rsidRDefault="001E0143" w:rsidP="001E0143">
      <w:pPr>
        <w:pStyle w:val="ListParagraph"/>
        <w:numPr>
          <w:ilvl w:val="0"/>
          <w:numId w:val="1"/>
        </w:numPr>
        <w:rPr>
          <w:rFonts w:ascii="Garamond" w:hAnsi="Garamond" w:cs="Lucida Grande"/>
        </w:rPr>
      </w:pPr>
      <w:r w:rsidRPr="003B4105">
        <w:rPr>
          <w:rFonts w:ascii="Garamond" w:hAnsi="Garamond" w:cs="Lucida Grande"/>
        </w:rPr>
        <w:t>Has funding changed for this program? For example, have you received unexpected funding from another source?</w:t>
      </w:r>
    </w:p>
    <w:p w14:paraId="7F69B900" w14:textId="77777777" w:rsidR="003B4105" w:rsidRPr="003B4105" w:rsidRDefault="003B4105" w:rsidP="003B4105">
      <w:pPr>
        <w:pStyle w:val="ListParagraph"/>
        <w:rPr>
          <w:rFonts w:ascii="Garamond" w:hAnsi="Garamond" w:cs="Lucida Grande"/>
        </w:rPr>
      </w:pPr>
    </w:p>
    <w:p w14:paraId="7684C669" w14:textId="0EE71CC8" w:rsidR="004B44AA" w:rsidRPr="003B4105" w:rsidRDefault="004B44AA" w:rsidP="004B44AA">
      <w:pPr>
        <w:rPr>
          <w:rFonts w:ascii="Garamond" w:hAnsi="Garamond" w:cs="Lucida Grande"/>
        </w:rPr>
      </w:pPr>
      <w:r w:rsidRPr="003B4105">
        <w:rPr>
          <w:rFonts w:ascii="Garamond" w:hAnsi="Garamond" w:cs="Lucida Grande"/>
        </w:rPr>
        <w:t xml:space="preserve">We have received additional funding </w:t>
      </w:r>
      <w:r w:rsidR="00A54079">
        <w:rPr>
          <w:rFonts w:ascii="Garamond" w:hAnsi="Garamond" w:cs="Lucida Grande"/>
        </w:rPr>
        <w:t xml:space="preserve">of $5,080 </w:t>
      </w:r>
      <w:r w:rsidRPr="003B4105">
        <w:rPr>
          <w:rFonts w:ascii="Garamond" w:hAnsi="Garamond" w:cs="Lucida Grande"/>
        </w:rPr>
        <w:t>for the community education program</w:t>
      </w:r>
      <w:r w:rsidR="003B4105" w:rsidRPr="003B4105">
        <w:rPr>
          <w:rFonts w:ascii="Garamond" w:hAnsi="Garamond" w:cs="Lucida Grande"/>
        </w:rPr>
        <w:t xml:space="preserve"> from </w:t>
      </w:r>
      <w:proofErr w:type="spellStart"/>
      <w:r w:rsidR="003B4105" w:rsidRPr="003B4105">
        <w:rPr>
          <w:rFonts w:ascii="Garamond" w:hAnsi="Garamond" w:cs="Lucida Grande"/>
        </w:rPr>
        <w:t>Stiftung</w:t>
      </w:r>
      <w:proofErr w:type="spellEnd"/>
      <w:r w:rsidR="003B4105" w:rsidRPr="003B4105">
        <w:rPr>
          <w:rFonts w:ascii="Garamond" w:hAnsi="Garamond" w:cs="Lucida Grande"/>
        </w:rPr>
        <w:t xml:space="preserve"> Kinder-</w:t>
      </w:r>
      <w:proofErr w:type="spellStart"/>
      <w:r w:rsidR="003B4105" w:rsidRPr="003B4105">
        <w:rPr>
          <w:rFonts w:ascii="Garamond" w:hAnsi="Garamond" w:cs="Lucida Grande"/>
        </w:rPr>
        <w:t>Hilfe</w:t>
      </w:r>
      <w:proofErr w:type="spellEnd"/>
      <w:r w:rsidR="003B4105" w:rsidRPr="003B4105">
        <w:rPr>
          <w:rFonts w:ascii="Garamond" w:hAnsi="Garamond" w:cs="Lucida Grande"/>
        </w:rPr>
        <w:t xml:space="preserve">, which will first be applied to the cost of men and boys’ workshops, since DFW is not funding that part of the program. </w:t>
      </w:r>
    </w:p>
    <w:p w14:paraId="6F0B64CD" w14:textId="77777777" w:rsidR="003B4105" w:rsidRPr="003B4105" w:rsidRDefault="003B4105" w:rsidP="004B44AA">
      <w:pPr>
        <w:rPr>
          <w:rFonts w:ascii="Garamond" w:hAnsi="Garamond" w:cs="Lucida Grande"/>
        </w:rPr>
      </w:pPr>
    </w:p>
    <w:p w14:paraId="29ED93BD" w14:textId="60A706F5" w:rsidR="003B4105" w:rsidRPr="003B4105" w:rsidRDefault="003B4105" w:rsidP="004B44AA">
      <w:pPr>
        <w:rPr>
          <w:rFonts w:ascii="Garamond" w:hAnsi="Garamond" w:cs="Lucida Grande"/>
        </w:rPr>
      </w:pPr>
      <w:r w:rsidRPr="003B4105">
        <w:rPr>
          <w:rFonts w:ascii="Garamond" w:hAnsi="Garamond" w:cs="Lucida Grande"/>
        </w:rPr>
        <w:t xml:space="preserve">Additional funding of </w:t>
      </w:r>
      <w:r w:rsidR="001201FD">
        <w:rPr>
          <w:rFonts w:ascii="Garamond" w:hAnsi="Garamond" w:cs="Lucida Grande"/>
        </w:rPr>
        <w:t>$249</w:t>
      </w:r>
      <w:r w:rsidRPr="003B4105">
        <w:rPr>
          <w:rFonts w:ascii="Garamond" w:hAnsi="Garamond" w:cs="Lucida Grande"/>
        </w:rPr>
        <w:t xml:space="preserve"> has been received from individual</w:t>
      </w:r>
      <w:r w:rsidR="001201FD">
        <w:rPr>
          <w:rFonts w:ascii="Garamond" w:hAnsi="Garamond" w:cs="Lucida Grande"/>
        </w:rPr>
        <w:t xml:space="preserve">s since the fiscal year beginning July 1 2012.  </w:t>
      </w:r>
    </w:p>
    <w:p w14:paraId="62BBB4E9" w14:textId="77777777" w:rsidR="004B44AA" w:rsidRPr="003B4105" w:rsidRDefault="004B44AA" w:rsidP="004B44AA">
      <w:pPr>
        <w:rPr>
          <w:rFonts w:ascii="Garamond" w:hAnsi="Garamond" w:cs="Lucida Grande"/>
        </w:rPr>
      </w:pPr>
    </w:p>
    <w:p w14:paraId="5EBCA76C" w14:textId="77777777" w:rsidR="004B44AA" w:rsidRPr="003B4105" w:rsidRDefault="004B44AA" w:rsidP="004B44AA">
      <w:pPr>
        <w:pStyle w:val="ListParagraph"/>
        <w:rPr>
          <w:rFonts w:ascii="Garamond" w:hAnsi="Garamond" w:cs="Lucida Grande"/>
        </w:rPr>
      </w:pPr>
    </w:p>
    <w:p w14:paraId="3E3B8D23" w14:textId="77777777" w:rsidR="00A573FC" w:rsidRDefault="001E0143" w:rsidP="001E0143">
      <w:pPr>
        <w:pStyle w:val="ListParagraph"/>
        <w:numPr>
          <w:ilvl w:val="0"/>
          <w:numId w:val="1"/>
        </w:numPr>
        <w:rPr>
          <w:rFonts w:ascii="Garamond" w:hAnsi="Garamond" w:cs="Lucida Grande"/>
        </w:rPr>
      </w:pPr>
      <w:r w:rsidRPr="003B4105">
        <w:rPr>
          <w:rFonts w:ascii="Garamond" w:hAnsi="Garamond" w:cs="Lucida Grande"/>
        </w:rPr>
        <w:t>How much of the original DFW restricted funds have been disbursed and how much remain?</w:t>
      </w:r>
      <w:r w:rsidR="00A573FC">
        <w:rPr>
          <w:rFonts w:ascii="Garamond" w:hAnsi="Garamond" w:cs="Lucida Grande"/>
        </w:rPr>
        <w:t xml:space="preserve"> </w:t>
      </w:r>
    </w:p>
    <w:p w14:paraId="25117DED" w14:textId="77777777" w:rsidR="00A573FC" w:rsidRDefault="00A573FC" w:rsidP="00A573FC">
      <w:pPr>
        <w:pStyle w:val="ListParagraph"/>
        <w:rPr>
          <w:rFonts w:ascii="Garamond" w:hAnsi="Garamond" w:cs="Lucida Grande"/>
        </w:rPr>
      </w:pPr>
    </w:p>
    <w:p w14:paraId="46228104" w14:textId="0DA243D8" w:rsidR="001E0143" w:rsidRPr="00A573FC" w:rsidRDefault="00A54079" w:rsidP="00A573FC">
      <w:pPr>
        <w:rPr>
          <w:rFonts w:ascii="Garamond" w:hAnsi="Garamond" w:cs="Lucida Grande"/>
        </w:rPr>
      </w:pPr>
      <w:r w:rsidRPr="00A573FC">
        <w:rPr>
          <w:rFonts w:ascii="Garamond" w:hAnsi="Garamond" w:cs="Lucida Grande"/>
        </w:rPr>
        <w:t xml:space="preserve">MGEF has spent $1,726 as of the date of this report, leaving a balance of </w:t>
      </w:r>
      <w:r w:rsidR="00470920" w:rsidRPr="00A573FC">
        <w:rPr>
          <w:rFonts w:ascii="Garamond" w:hAnsi="Garamond" w:cs="Lucida Grande"/>
        </w:rPr>
        <w:t>$15,133.</w:t>
      </w:r>
    </w:p>
    <w:p w14:paraId="265DD894" w14:textId="77777777" w:rsidR="00470920" w:rsidRPr="003B4105" w:rsidRDefault="00470920" w:rsidP="003E6D7A">
      <w:pPr>
        <w:pStyle w:val="ListParagraph"/>
        <w:rPr>
          <w:rFonts w:ascii="Garamond" w:hAnsi="Garamond" w:cs="Lucida Grande"/>
        </w:rPr>
      </w:pPr>
    </w:p>
    <w:p w14:paraId="34BC491A" w14:textId="02C2C1B2" w:rsidR="001E0143" w:rsidRPr="003B4105" w:rsidRDefault="001E0143" w:rsidP="001E0143">
      <w:pPr>
        <w:pStyle w:val="ListParagraph"/>
        <w:rPr>
          <w:rFonts w:ascii="Garamond" w:hAnsi="Garamond" w:cs="Lucida Grande"/>
        </w:rPr>
      </w:pPr>
    </w:p>
    <w:sectPr w:rsidR="001E0143" w:rsidRPr="003B4105" w:rsidSect="00EF78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B0833"/>
    <w:multiLevelType w:val="hybridMultilevel"/>
    <w:tmpl w:val="9BCC6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B8"/>
    <w:rsid w:val="000041D7"/>
    <w:rsid w:val="00042956"/>
    <w:rsid w:val="000446A7"/>
    <w:rsid w:val="001201FD"/>
    <w:rsid w:val="00134BC5"/>
    <w:rsid w:val="001946FD"/>
    <w:rsid w:val="0019646A"/>
    <w:rsid w:val="001B6D5B"/>
    <w:rsid w:val="001C0D03"/>
    <w:rsid w:val="001C4105"/>
    <w:rsid w:val="001E0143"/>
    <w:rsid w:val="0029278B"/>
    <w:rsid w:val="002C4905"/>
    <w:rsid w:val="00373B93"/>
    <w:rsid w:val="003B4105"/>
    <w:rsid w:val="003E6D7A"/>
    <w:rsid w:val="00466DBC"/>
    <w:rsid w:val="00470920"/>
    <w:rsid w:val="004926A5"/>
    <w:rsid w:val="004B44AA"/>
    <w:rsid w:val="004C6B70"/>
    <w:rsid w:val="004F5813"/>
    <w:rsid w:val="0050310E"/>
    <w:rsid w:val="00522407"/>
    <w:rsid w:val="00585404"/>
    <w:rsid w:val="005E5C0D"/>
    <w:rsid w:val="00604E6A"/>
    <w:rsid w:val="0062438C"/>
    <w:rsid w:val="00624A80"/>
    <w:rsid w:val="00784D41"/>
    <w:rsid w:val="00790868"/>
    <w:rsid w:val="007C1854"/>
    <w:rsid w:val="007D0D21"/>
    <w:rsid w:val="007F7692"/>
    <w:rsid w:val="00811130"/>
    <w:rsid w:val="008535CE"/>
    <w:rsid w:val="008F3DB9"/>
    <w:rsid w:val="00936545"/>
    <w:rsid w:val="00967C80"/>
    <w:rsid w:val="0097286B"/>
    <w:rsid w:val="00981223"/>
    <w:rsid w:val="009A24DC"/>
    <w:rsid w:val="009B312A"/>
    <w:rsid w:val="009C410D"/>
    <w:rsid w:val="00A005A3"/>
    <w:rsid w:val="00A0756F"/>
    <w:rsid w:val="00A54079"/>
    <w:rsid w:val="00A573FC"/>
    <w:rsid w:val="00A657E1"/>
    <w:rsid w:val="00A71E66"/>
    <w:rsid w:val="00A91421"/>
    <w:rsid w:val="00AC35E0"/>
    <w:rsid w:val="00C21A06"/>
    <w:rsid w:val="00CB1040"/>
    <w:rsid w:val="00D540D7"/>
    <w:rsid w:val="00D830F1"/>
    <w:rsid w:val="00D90537"/>
    <w:rsid w:val="00D91E33"/>
    <w:rsid w:val="00DF7352"/>
    <w:rsid w:val="00E7597C"/>
    <w:rsid w:val="00E77B65"/>
    <w:rsid w:val="00EA4E34"/>
    <w:rsid w:val="00EB6B7B"/>
    <w:rsid w:val="00EC42B8"/>
    <w:rsid w:val="00EF3B3D"/>
    <w:rsid w:val="00EF76A0"/>
    <w:rsid w:val="00EF7849"/>
    <w:rsid w:val="00F46E95"/>
    <w:rsid w:val="00F64DBD"/>
    <w:rsid w:val="00FC3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44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143"/>
    <w:pPr>
      <w:ind w:left="720"/>
      <w:contextualSpacing/>
    </w:pPr>
  </w:style>
  <w:style w:type="paragraph" w:styleId="BalloonText">
    <w:name w:val="Balloon Text"/>
    <w:basedOn w:val="Normal"/>
    <w:link w:val="BalloonTextChar"/>
    <w:uiPriority w:val="99"/>
    <w:semiHidden/>
    <w:unhideWhenUsed/>
    <w:rsid w:val="00967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C8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143"/>
    <w:pPr>
      <w:ind w:left="720"/>
      <w:contextualSpacing/>
    </w:pPr>
  </w:style>
  <w:style w:type="paragraph" w:styleId="BalloonText">
    <w:name w:val="Balloon Text"/>
    <w:basedOn w:val="Normal"/>
    <w:link w:val="BalloonTextChar"/>
    <w:uiPriority w:val="99"/>
    <w:semiHidden/>
    <w:unhideWhenUsed/>
    <w:rsid w:val="00967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C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1E6D-52F1-4C94-BE82-21C761CF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Maasai Girls Education Fund</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Shaw</dc:creator>
  <cp:lastModifiedBy>Maggie</cp:lastModifiedBy>
  <cp:revision>2</cp:revision>
  <cp:lastPrinted>2013-04-25T21:02:00Z</cp:lastPrinted>
  <dcterms:created xsi:type="dcterms:W3CDTF">2014-01-30T14:29:00Z</dcterms:created>
  <dcterms:modified xsi:type="dcterms:W3CDTF">2014-01-30T14:29:00Z</dcterms:modified>
</cp:coreProperties>
</file>